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F4" w:rsidRDefault="009532F4" w:rsidP="009532F4">
      <w:pPr>
        <w:pStyle w:val="Heading210"/>
        <w:keepNext/>
        <w:keepLines/>
        <w:spacing w:after="120" w:line="240" w:lineRule="auto"/>
        <w:ind w:right="1060"/>
        <w:jc w:val="right"/>
        <w:rPr>
          <w:sz w:val="40"/>
          <w:szCs w:val="40"/>
        </w:rPr>
      </w:pPr>
      <w:bookmarkStart w:id="0" w:name="bookmark38"/>
      <w:bookmarkStart w:id="1" w:name="bookmark39"/>
      <w:bookmarkStart w:id="2" w:name="bookmark40"/>
      <w:bookmarkStart w:id="3" w:name="_GoBack"/>
      <w:r>
        <w:rPr>
          <w:color w:val="000000"/>
          <w:sz w:val="40"/>
          <w:szCs w:val="40"/>
        </w:rPr>
        <w:t>辽宁省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2021</w:t>
      </w:r>
      <w:r>
        <w:rPr>
          <w:color w:val="000000"/>
          <w:sz w:val="40"/>
          <w:szCs w:val="40"/>
        </w:rPr>
        <w:t>年上半年中小学教师资格考试面试报名确认点联系方式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560"/>
        <w:gridCol w:w="3350"/>
        <w:gridCol w:w="5755"/>
        <w:gridCol w:w="2078"/>
        <w:gridCol w:w="2894"/>
      </w:tblGrid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3"/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考区名称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确认单位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确认方式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6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网址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沈阳市教育研究院【高中］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沈阳考区教师资格面试采用网上确认方式，考生无需到现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024-22891680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http: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shenyang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沈阳市皇姑区教育局［初中］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沈阳考区教师资格面试釆用网上确认方式，考生无需到现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024-26217676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shenyang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沈阳市大东区教育局［初中］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沈阳考区教师资格面试釆用网上确认方式，考生无需到现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024-88502040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shenyang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沈阳市和平区教育局［小学］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沈阳考区教师资格面试采用网上确认方式，考生无需到现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024-82562572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shenyang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沈阳市浑南区教育局［小学］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沈阳考区教师资格面试釆用网上确认方式，考生无需到现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024-24211337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shenyang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沈阳市沈河区教育局［小学］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沈阳考区教师资格面试釆用网上确认方式，考生无需到现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024-24123719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shenyang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沈阳市铁西区教育局［小学］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沈阳考区教师资格面试采用网上确认方式，考生无需到现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024-85856160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bidi="en-US"/>
                </w:rPr>
                <w:t>http://jyj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. shenyang.gov.cn/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jszg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大连考区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大连市教育事业发展中心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大连考区教师资格面试采用网上确认方式，考生无需到现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0411-84621009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//www.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edu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dl.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鞍山考区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鞍山市教育局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鞍山考区教师资格面试釆用网上确认方式，考生无需到现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0412-2698072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ivi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anshan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抚顺考区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抚顺市教育局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抚顺考区教师资格面试釆用网上确认方式，考生无需到现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024-57500689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iyj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fushun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本溪考区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本溪市教育局教师培训交流中心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本溪考区教师资格面试采用网上确认方式，考生无需到现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024-42811506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benxi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丹东考区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丹东市教育局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2F4" w:rsidRDefault="009532F4" w:rsidP="00CE60DA">
            <w:pPr>
              <w:pStyle w:val="Other10"/>
              <w:spacing w:line="25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丹东考区教师资格面试采用网上确认方式，考生无需到现 场确认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0415-2536761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en-US" w:eastAsia="en-US" w:bidi="en-US"/>
                </w:rPr>
                <w:t>http://ddedu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dandong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</w:p>
        </w:tc>
      </w:tr>
    </w:tbl>
    <w:p w:rsidR="009532F4" w:rsidRDefault="009532F4" w:rsidP="009532F4">
      <w:pPr>
        <w:sectPr w:rsidR="009532F4">
          <w:footerReference w:type="even" r:id="rId9"/>
          <w:footerReference w:type="default" r:id="rId10"/>
          <w:pgSz w:w="16840" w:h="11900" w:orient="landscape"/>
          <w:pgMar w:top="1485" w:right="386" w:bottom="1112" w:left="148" w:header="1057" w:footer="684" w:gutter="0"/>
          <w:cols w:space="720"/>
          <w:noEndnote/>
          <w:docGrid w:linePitch="360"/>
        </w:sectPr>
      </w:pPr>
    </w:p>
    <w:p w:rsidR="009532F4" w:rsidRDefault="009532F4" w:rsidP="009532F4">
      <w:pPr>
        <w:pStyle w:val="Heading210"/>
        <w:keepNext/>
        <w:keepLines/>
        <w:spacing w:after="120" w:line="240" w:lineRule="auto"/>
        <w:ind w:right="1060"/>
        <w:jc w:val="right"/>
        <w:rPr>
          <w:sz w:val="40"/>
          <w:szCs w:val="40"/>
        </w:rPr>
      </w:pPr>
      <w:bookmarkStart w:id="4" w:name="bookmark41"/>
      <w:bookmarkStart w:id="5" w:name="bookmark42"/>
      <w:bookmarkStart w:id="6" w:name="bookmark43"/>
      <w:r>
        <w:rPr>
          <w:color w:val="000000"/>
          <w:sz w:val="40"/>
          <w:szCs w:val="40"/>
        </w:rPr>
        <w:lastRenderedPageBreak/>
        <w:t>辽宁省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2021</w:t>
      </w:r>
      <w:r>
        <w:rPr>
          <w:color w:val="000000"/>
          <w:sz w:val="40"/>
          <w:szCs w:val="40"/>
        </w:rPr>
        <w:t>年上半年中小学教师资格考试面试报名确认点联系方式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555"/>
        <w:gridCol w:w="3341"/>
        <w:gridCol w:w="5741"/>
        <w:gridCol w:w="2074"/>
        <w:gridCol w:w="2890"/>
      </w:tblGrid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考区名称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确认单位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确认方式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网址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锦州考区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锦州市教育局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锦州考区教师资格面试釆用网上确认方式，考生无需到现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0416-3688016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 xml:space="preserve"> </w:t>
            </w:r>
            <w:r>
              <w:rPr>
                <w:color w:val="000000"/>
                <w:sz w:val="44"/>
                <w:szCs w:val="44"/>
                <w:u w:val="single"/>
                <w:lang w:val="en-US" w:bidi="en-US"/>
              </w:rPr>
              <w:t>〃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>jyj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营口考区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营口市教育局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营口考区教师资格面试采用网上确认方式，考生无需到现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0417-6670665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jyi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yingkou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阜新考区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阜新市教育局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阜新考区教师资格面试釆用网上确认方式，考生无需到现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0418-6010036</w:t>
            </w:r>
          </w:p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0418-6618508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r>
              <w:rPr>
                <w:color w:val="000000"/>
                <w:sz w:val="44"/>
                <w:szCs w:val="44"/>
                <w:u w:val="single"/>
                <w:lang w:val="en-US" w:eastAsia="en-US" w:bidi="en-US"/>
              </w:rPr>
              <w:t>〃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fuxin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辽阳考区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辽阳市教育局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辽阳考区教师资格面试釆用网上确认方式，考生无需到现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0419-3667715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: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iaoyang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铁岭考区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铁岭市教育局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铁岭考区教师资格面试釆用网上确认方式，考生无需到现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024-74997560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tieling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朝阳考区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朝阳市教育局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朝阳考区教师资格面试采用网上确认方式，考生无需到现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0421-2855500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// W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zgcv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盘锦考区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盘锦市教育局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9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盘锦考区教师资格面试采用网上确认方式，考生无需到现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0427-8256958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葫芦岛考区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葫芦岛市教育局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葫芦岛考区教师资格面试采用网上确认方式，考生无需到 现场确认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0429-3112481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http</w:t>
            </w:r>
            <w:r>
              <w:rPr>
                <w:color w:val="000000"/>
                <w:sz w:val="20"/>
                <w:szCs w:val="20"/>
                <w:u w:val="single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 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iyj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. hid,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n-US" w:bidi="en-US"/>
              </w:rPr>
              <w:t>/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沈阳师范 大学考区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沈阳师范大学［幼儿园］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幼儿园教师资格面试采用网上确认方式，考生无需到现场确认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024-86592013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7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: //www.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/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w/jszgrd.htm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0" w:lineRule="exact"/>
              <w:ind w:left="300" w:firstLine="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辽宁师范 大学考区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辽宁师范大学［幼儿园］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幼儿园教师资格面试采用网上确认方式，考生无需到现场确认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0411-82158575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http: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/www.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 is i 1 f w/iszgrd.htm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渤海大学 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渤海大学［幼儿园］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幼儿园教师资格面试采用网上确认方式，考生无需到现场确认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0416-3400039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5" w:lineRule="exact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//www.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/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w/jszgrd.htm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沈阳市化工学校中职 文化课考区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沈阳市化工学校［中职文化课］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中职文化课教师资格面试釆用网上确认方式，考生无需到现场 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024-29873330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http: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/www.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/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w/jszgrd.htm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沈阳市化工学校中职 专业课考区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沈阳市化工学校［中职专业课】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5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中职专业课课教师资格面试采用网上确认方式，考生无需到现 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024-29873330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0" w:lineRule="exact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//www.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/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w/iszgrd.htm</w:t>
            </w:r>
          </w:p>
        </w:tc>
      </w:tr>
      <w:tr w:rsidR="009532F4" w:rsidTr="00CE60D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1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沈阳市化工学校中职 实习指导课考区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沈阳市化工学校［中职实习指导课］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35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中职实习指导课教师资格面试采用网上确认方式，考生无需到 现场确认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2F4" w:rsidRDefault="009532F4" w:rsidP="00CE60D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024-29873330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2F4" w:rsidRDefault="009532F4" w:rsidP="00CE60DA">
            <w:pPr>
              <w:pStyle w:val="Other10"/>
              <w:spacing w:line="240" w:lineRule="exact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httD</w:t>
            </w:r>
            <w:proofErr w:type="spellEnd"/>
            <w:r>
              <w:rPr>
                <w:color w:val="000000"/>
                <w:sz w:val="20"/>
                <w:szCs w:val="2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 //www.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Inie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 xml:space="preserve">. 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cn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/ is i If w/jszgrd.htm</w:t>
            </w:r>
          </w:p>
        </w:tc>
      </w:tr>
    </w:tbl>
    <w:p w:rsidR="009532F4" w:rsidRDefault="009532F4" w:rsidP="009532F4">
      <w:pPr>
        <w:sectPr w:rsidR="009532F4">
          <w:headerReference w:type="even" r:id="rId11"/>
          <w:headerReference w:type="default" r:id="rId12"/>
          <w:footerReference w:type="even" r:id="rId13"/>
          <w:footerReference w:type="default" r:id="rId14"/>
          <w:pgSz w:w="16840" w:h="11900" w:orient="landscape"/>
          <w:pgMar w:top="1485" w:right="386" w:bottom="1112" w:left="148" w:header="0" w:footer="684" w:gutter="0"/>
          <w:pgNumType w:start="1"/>
          <w:cols w:space="720"/>
          <w:noEndnote/>
          <w:docGrid w:linePitch="360"/>
        </w:sectPr>
      </w:pPr>
    </w:p>
    <w:p w:rsidR="002E6C3B" w:rsidRDefault="002E6C3B"/>
    <w:sectPr w:rsidR="002E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66" w:rsidRDefault="00232266" w:rsidP="009532F4">
      <w:r>
        <w:separator/>
      </w:r>
    </w:p>
  </w:endnote>
  <w:endnote w:type="continuationSeparator" w:id="0">
    <w:p w:rsidR="00232266" w:rsidRDefault="00232266" w:rsidP="009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4" w:rsidRDefault="009532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4" w:rsidRDefault="009532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4" w:rsidRDefault="009532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4" w:rsidRDefault="00953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66" w:rsidRDefault="00232266" w:rsidP="009532F4">
      <w:r>
        <w:separator/>
      </w:r>
    </w:p>
  </w:footnote>
  <w:footnote w:type="continuationSeparator" w:id="0">
    <w:p w:rsidR="00232266" w:rsidRDefault="00232266" w:rsidP="0095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4" w:rsidRDefault="009532F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42BD3B" wp14:editId="0762684A">
              <wp:simplePos x="0" y="0"/>
              <wp:positionH relativeFrom="page">
                <wp:posOffset>153670</wp:posOffset>
              </wp:positionH>
              <wp:positionV relativeFrom="page">
                <wp:posOffset>790575</wp:posOffset>
              </wp:positionV>
              <wp:extent cx="405130" cy="16446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2F4" w:rsidRDefault="009532F4">
                          <w:pPr>
                            <w:pStyle w:val="Headerorfooter10"/>
                          </w:pPr>
                          <w:r>
                            <w:rPr>
                              <w:rFonts w:ascii="宋体" w:eastAsia="宋体" w:hAnsi="宋体" w:cs="宋体"/>
                              <w:color w:val="00000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15D3E">
                            <w:rPr>
                              <w:noProof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12.1pt;margin-top:62.25pt;width:31.9pt;height:12.9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" filled="f" stroked="f">
              <v:textbox style="mso-fit-shape-to-text:t" inset="0,0,0,0">
                <w:txbxContent>
                  <w:p w:rsidR="009532F4" w:rsidRDefault="009532F4">
                    <w:pPr>
                      <w:pStyle w:val="Headerorfooter10"/>
                    </w:pPr>
                    <w:r>
                      <w:rPr>
                        <w:rFonts w:ascii="宋体" w:eastAsia="宋体" w:hAnsi="宋体" w:cs="宋体"/>
                        <w:color w:val="00000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15D3E">
                      <w:rPr>
                        <w:noProof/>
                        <w:lang w:val="zh-CN" w:eastAsia="zh-CN" w:bidi="zh-CN"/>
                      </w:rPr>
                      <w:t>2</w:t>
                    </w:r>
                    <w:r>
                      <w:rPr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4" w:rsidRDefault="009532F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FBCF50" wp14:editId="644D15F7">
              <wp:simplePos x="0" y="0"/>
              <wp:positionH relativeFrom="page">
                <wp:posOffset>153670</wp:posOffset>
              </wp:positionH>
              <wp:positionV relativeFrom="page">
                <wp:posOffset>790575</wp:posOffset>
              </wp:positionV>
              <wp:extent cx="405130" cy="16446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2F4" w:rsidRDefault="009532F4">
                          <w:pPr>
                            <w:pStyle w:val="Headerorfooter10"/>
                          </w:pPr>
                          <w:r>
                            <w:rPr>
                              <w:rFonts w:ascii="宋体" w:eastAsia="宋体" w:hAnsi="宋体" w:cs="宋体"/>
                              <w:color w:val="00000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32F4">
                            <w:rPr>
                              <w:noProof/>
                              <w:lang w:val="zh-CN" w:eastAsia="zh-CN" w:bidi="zh-CN"/>
                            </w:rPr>
                            <w:t>1</w: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12.1pt;margin-top:62.25pt;width:31.9pt;height:12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" filled="f" stroked="f">
              <v:textbox style="mso-fit-shape-to-text:t" inset="0,0,0,0">
                <w:txbxContent>
                  <w:p w:rsidR="009532F4" w:rsidRDefault="009532F4">
                    <w:pPr>
                      <w:pStyle w:val="Headerorfooter10"/>
                    </w:pPr>
                    <w:r>
                      <w:rPr>
                        <w:rFonts w:ascii="宋体" w:eastAsia="宋体" w:hAnsi="宋体" w:cs="宋体"/>
                        <w:color w:val="00000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32F4">
                      <w:rPr>
                        <w:noProof/>
                        <w:lang w:val="zh-CN" w:eastAsia="zh-CN" w:bidi="zh-CN"/>
                      </w:rPr>
                      <w:t>1</w:t>
                    </w:r>
                    <w:r>
                      <w:rPr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8"/>
    <w:rsid w:val="00232266"/>
    <w:rsid w:val="002E6C3B"/>
    <w:rsid w:val="008F2108"/>
    <w:rsid w:val="009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2F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953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2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9532F4"/>
    <w:rPr>
      <w:sz w:val="18"/>
      <w:szCs w:val="18"/>
    </w:rPr>
  </w:style>
  <w:style w:type="character" w:customStyle="1" w:styleId="Heading21">
    <w:name w:val="Heading #2|1_"/>
    <w:basedOn w:val="a0"/>
    <w:link w:val="Heading210"/>
    <w:rsid w:val="009532F4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9532F4"/>
    <w:rPr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sid w:val="009532F4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9532F4"/>
    <w:pPr>
      <w:spacing w:after="500" w:line="600" w:lineRule="exact"/>
      <w:jc w:val="center"/>
      <w:outlineLvl w:val="1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9532F4"/>
    <w:rPr>
      <w:rFonts w:asciiTheme="minorHAnsi" w:eastAsiaTheme="minorEastAsia" w:hAnsiTheme="minorHAnsi" w:cstheme="minorBidi"/>
      <w:color w:val="auto"/>
      <w:kern w:val="2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9532F4"/>
    <w:pPr>
      <w:spacing w:line="403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2F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953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2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9532F4"/>
    <w:rPr>
      <w:sz w:val="18"/>
      <w:szCs w:val="18"/>
    </w:rPr>
  </w:style>
  <w:style w:type="character" w:customStyle="1" w:styleId="Heading21">
    <w:name w:val="Heading #2|1_"/>
    <w:basedOn w:val="a0"/>
    <w:link w:val="Heading210"/>
    <w:rsid w:val="009532F4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9532F4"/>
    <w:rPr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sid w:val="009532F4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9532F4"/>
    <w:pPr>
      <w:spacing w:after="500" w:line="600" w:lineRule="exact"/>
      <w:jc w:val="center"/>
      <w:outlineLvl w:val="1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9532F4"/>
    <w:rPr>
      <w:rFonts w:asciiTheme="minorHAnsi" w:eastAsiaTheme="minorEastAsia" w:hAnsiTheme="minorHAnsi" w:cstheme="minorBidi"/>
      <w:color w:val="auto"/>
      <w:kern w:val="2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9532F4"/>
    <w:pPr>
      <w:spacing w:line="403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ed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jyj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IT</dc:creator>
  <cp:keywords/>
  <dc:description/>
  <cp:lastModifiedBy>Dell IT</cp:lastModifiedBy>
  <cp:revision>2</cp:revision>
  <dcterms:created xsi:type="dcterms:W3CDTF">2021-04-12T02:18:00Z</dcterms:created>
  <dcterms:modified xsi:type="dcterms:W3CDTF">2021-04-12T02:18:00Z</dcterms:modified>
</cp:coreProperties>
</file>