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widowControl w:val="0"/>
        <w:suppressLineNumbers w:val="0"/>
        <w:rPr>
          <w:lang w:eastAsia="zh-TW"/>
        </w:rPr>
      </w:pPr>
      <w:bookmarkStart w:id="0" w:name="bookmark2"/>
      <w:bookmarkStart w:id="1" w:name="bookmark1"/>
      <w:bookmarkStart w:id="2" w:name="bookmark0"/>
      <w:r>
        <w:rPr>
          <w:lang w:eastAsia="zh-TW"/>
        </w:rPr>
        <w:t>辽宁教育学院文件</w:t>
      </w:r>
      <w:bookmarkEnd w:id="0"/>
      <w:bookmarkEnd w:id="1"/>
      <w:bookmarkEnd w:id="2"/>
    </w:p>
    <w:p>
      <w:pPr>
        <w:pStyle w:val="11"/>
        <w:widowControl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after="740" w:afterAutospacing="0" w:line="240" w:lineRule="auto"/>
        <w:ind w:left="0" w:firstLine="0"/>
        <w:jc w:val="center"/>
        <w:rPr>
          <w:bdr w:val="none" w:color="auto" w:sz="0" w:space="0"/>
          <w:lang w:eastAsia="zh-TW"/>
        </w:rPr>
      </w:pPr>
      <w:r>
        <w:rPr>
          <w:color w:val="000000"/>
          <w:bdr w:val="none" w:color="auto" w:sz="0" w:space="0"/>
          <w:lang w:eastAsia="zh-TW"/>
        </w:rPr>
        <w:t xml:space="preserve">辽教院发〔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bdr w:val="none" w:color="auto" w:sz="0" w:space="0"/>
          <w:lang w:eastAsia="zh-TW"/>
        </w:rPr>
        <w:t>2020</w:t>
      </w:r>
      <w:r>
        <w:rPr>
          <w:color w:val="000000"/>
          <w:bdr w:val="none" w:color="auto" w:sz="0" w:space="0"/>
          <w:lang w:eastAsia="zh-TW"/>
        </w:rPr>
        <w:t>〕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bdr w:val="none" w:color="auto" w:sz="0" w:space="0"/>
          <w:lang w:eastAsia="zh-TW"/>
        </w:rPr>
        <w:t>81</w:t>
      </w:r>
      <w:r>
        <w:rPr>
          <w:color w:val="000000"/>
          <w:bdr w:val="none" w:color="auto" w:sz="0" w:space="0"/>
          <w:lang w:eastAsia="zh-TW"/>
        </w:rPr>
        <w:t>号</w:t>
      </w:r>
    </w:p>
    <w:p>
      <w:pPr>
        <w:pStyle w:val="13"/>
        <w:keepNext/>
        <w:keepLines/>
        <w:widowControl w:val="0"/>
        <w:suppressLineNumbers w:val="0"/>
        <w:rPr>
          <w:lang w:eastAsia="zh-TW"/>
        </w:rPr>
      </w:pPr>
      <w:bookmarkStart w:id="3" w:name="bookmark5"/>
      <w:bookmarkStart w:id="4" w:name="bookmark4"/>
      <w:bookmarkStart w:id="5" w:name="bookmark3"/>
      <w:r>
        <w:rPr>
          <w:color w:val="000000"/>
          <w:lang w:eastAsia="zh-TW"/>
        </w:rPr>
        <w:t>辽宁省</w:t>
      </w:r>
      <w:r>
        <w:rPr>
          <w:rFonts w:hint="default" w:ascii="Times New Roman" w:hAnsi="Times New Roman" w:eastAsia="Times New Roman" w:cs="Times New Roman"/>
          <w:b/>
          <w:color w:val="000000"/>
          <w:lang w:eastAsia="zh-TW"/>
        </w:rPr>
        <w:t>2020</w:t>
      </w:r>
      <w:r>
        <w:rPr>
          <w:color w:val="000000"/>
          <w:lang w:eastAsia="zh-TW"/>
        </w:rPr>
        <w:t>年下半年中小学教师</w:t>
      </w:r>
      <w:r>
        <w:rPr>
          <w:color w:val="000000"/>
          <w:lang w:eastAsia="zh-TW"/>
        </w:rPr>
        <w:br w:type="textWrapping"/>
      </w:r>
      <w:bookmarkStart w:id="54" w:name="_GoBack"/>
      <w:bookmarkEnd w:id="54"/>
      <w:r>
        <w:rPr>
          <w:color w:val="000000"/>
          <w:lang w:eastAsia="zh-TW"/>
        </w:rPr>
        <w:t>资格考试面试公告</w:t>
      </w:r>
      <w:bookmarkEnd w:id="3"/>
      <w:bookmarkEnd w:id="4"/>
      <w:bookmarkEnd w:id="5"/>
    </w:p>
    <w:p>
      <w:pPr>
        <w:pStyle w:val="11"/>
        <w:widowControl/>
        <w:spacing w:line="576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根据《教育部考试中心关于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年中小学教师资格考试 考务相关事项的通知》（教试中心函〔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2019</w:t>
      </w:r>
      <w:r>
        <w:rPr>
          <w:color w:val="000000"/>
          <w:lang w:eastAsia="zh-TW"/>
        </w:rPr>
        <w:t>〕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179</w:t>
      </w:r>
      <w:r>
        <w:rPr>
          <w:color w:val="000000"/>
          <w:lang w:eastAsia="zh-TW"/>
        </w:rPr>
        <w:t>号）和《辽宁 省中小学教师资格考试改革工作实施方案（试行）》（辽教发 〔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2015</w:t>
      </w:r>
      <w:r>
        <w:rPr>
          <w:color w:val="000000"/>
          <w:lang w:eastAsia="zh-TW"/>
        </w:rPr>
        <w:t>〕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190</w:t>
      </w:r>
      <w:r>
        <w:rPr>
          <w:color w:val="000000"/>
          <w:lang w:eastAsia="zh-TW"/>
        </w:rPr>
        <w:t>号）有关规定，现将我省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年下半年中小学 教师资格考试面试有关事项公告如下：</w:t>
      </w:r>
    </w:p>
    <w:p>
      <w:pPr>
        <w:pStyle w:val="9"/>
        <w:widowControl/>
        <w:spacing w:line="576" w:lineRule="exact"/>
        <w:jc w:val="both"/>
        <w:rPr>
          <w:lang w:eastAsia="zh-TW"/>
        </w:rPr>
      </w:pPr>
      <w:r>
        <w:rPr>
          <w:color w:val="000000"/>
          <w:lang w:eastAsia="zh-TW"/>
        </w:rPr>
        <w:t>一'笔试成绩查询</w:t>
      </w:r>
    </w:p>
    <w:p>
      <w:pPr>
        <w:pStyle w:val="11"/>
        <w:widowControl/>
        <w:spacing w:line="564" w:lineRule="exact"/>
        <w:ind w:left="0" w:firstLine="640"/>
        <w:jc w:val="both"/>
        <w:rPr>
          <w:lang w:eastAsia="zh-TW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年下半年中小学教师资格考试笔试成绩由教育部 考试中心公布，考生于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12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10</w:t>
      </w:r>
      <w:r>
        <w:rPr>
          <w:color w:val="000000"/>
          <w:lang w:eastAsia="zh-TW"/>
        </w:rPr>
        <w:t xml:space="preserve">日登录网站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http://ntce.neea.edu.cn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）</w:t>
      </w:r>
      <w:r>
        <w:rPr>
          <w:color w:val="000000"/>
          <w:lang w:eastAsia="zh-TW"/>
        </w:rPr>
        <w:t>查询笔试成绩。</w:t>
      </w:r>
    </w:p>
    <w:p>
      <w:pPr>
        <w:pStyle w:val="9"/>
        <w:widowControl/>
        <w:spacing w:line="576" w:lineRule="exact"/>
        <w:jc w:val="both"/>
        <w:rPr>
          <w:lang w:eastAsia="zh-TW"/>
        </w:rPr>
      </w:pPr>
      <w:bookmarkStart w:id="6" w:name="bookmark6"/>
      <w:r>
        <w:rPr>
          <w:color w:val="000000"/>
          <w:lang w:eastAsia="zh-TW"/>
        </w:rPr>
        <w:t>二</w:t>
      </w:r>
      <w:bookmarkEnd w:id="6"/>
      <w:r>
        <w:rPr>
          <w:color w:val="000000"/>
          <w:lang w:eastAsia="zh-TW"/>
        </w:rPr>
        <w:t>、面试时间与地点</w:t>
      </w:r>
    </w:p>
    <w:p>
      <w:pPr>
        <w:pStyle w:val="11"/>
        <w:widowControl/>
        <w:spacing w:line="576" w:lineRule="exact"/>
        <w:ind w:left="0" w:firstLine="840"/>
        <w:rPr>
          <w:lang w:eastAsia="zh-TW"/>
        </w:rPr>
      </w:pPr>
      <w:bookmarkStart w:id="7" w:name="bookmark7"/>
      <w:r>
        <w:rPr>
          <w:color w:val="000000"/>
          <w:lang w:eastAsia="zh-TW"/>
        </w:rPr>
        <w:t>（</w:t>
      </w:r>
      <w:bookmarkEnd w:id="7"/>
      <w:r>
        <w:rPr>
          <w:color w:val="000000"/>
          <w:lang w:eastAsia="zh-TW"/>
        </w:rPr>
        <w:t>一）面试时间</w:t>
      </w:r>
    </w:p>
    <w:p>
      <w:pPr>
        <w:pStyle w:val="11"/>
        <w:widowControl/>
        <w:spacing w:line="576" w:lineRule="exact"/>
        <w:ind w:left="0" w:firstLine="640"/>
        <w:jc w:val="both"/>
        <w:rPr>
          <w:lang w:eastAsia="zh-TW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2021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9</w:t>
      </w:r>
      <w:r>
        <w:rPr>
          <w:color w:val="000000"/>
          <w:lang w:eastAsia="zh-TW"/>
        </w:rPr>
        <w:t>日至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 xml:space="preserve">10 0 </w:t>
      </w:r>
      <w:r>
        <w:rPr>
          <w:color w:val="000000"/>
          <w:lang w:eastAsia="zh-TW"/>
        </w:rPr>
        <w:t>（具体时间、地点详见准考证, 考生人数较多的类别，考试日期顺延）。</w:t>
      </w:r>
    </w:p>
    <w:p>
      <w:pPr>
        <w:pStyle w:val="11"/>
        <w:widowControl/>
        <w:spacing w:after="60" w:afterAutospacing="0" w:line="570" w:lineRule="exact"/>
        <w:ind w:left="0" w:firstLine="820"/>
        <w:jc w:val="both"/>
        <w:rPr>
          <w:lang w:eastAsia="zh-TW"/>
        </w:rPr>
      </w:pPr>
      <w:bookmarkStart w:id="8" w:name="bookmark8"/>
      <w:r>
        <w:rPr>
          <w:color w:val="000000"/>
          <w:lang w:eastAsia="zh-TW"/>
        </w:rPr>
        <w:t>（</w:t>
      </w:r>
      <w:bookmarkEnd w:id="8"/>
      <w:r>
        <w:rPr>
          <w:color w:val="000000"/>
          <w:lang w:eastAsia="zh-TW"/>
        </w:rPr>
        <w:t>二）面试地点</w:t>
      </w:r>
    </w:p>
    <w:p>
      <w:pPr>
        <w:pStyle w:val="11"/>
        <w:widowControl/>
        <w:numPr>
          <w:ilvl w:val="0"/>
          <w:numId w:val="1"/>
        </w:numPr>
        <w:tabs>
          <w:tab w:val="left" w:pos="1026"/>
        </w:tabs>
        <w:spacing w:line="562" w:lineRule="exact"/>
        <w:ind w:left="0" w:firstLine="640"/>
        <w:jc w:val="both"/>
        <w:rPr>
          <w:lang w:eastAsia="zh-TW"/>
        </w:rPr>
      </w:pPr>
      <w:bookmarkStart w:id="9" w:name="bookmark9"/>
      <w:bookmarkEnd w:id="9"/>
      <w:r>
        <w:rPr>
          <w:color w:val="000000"/>
          <w:lang w:eastAsia="zh-TW"/>
        </w:rPr>
        <w:t>小学、初级中学、高级中学教师资格考试面试设在各 市，面试地点由当地教育行政部门确定。</w:t>
      </w:r>
    </w:p>
    <w:p>
      <w:pPr>
        <w:pStyle w:val="11"/>
        <w:widowControl/>
        <w:numPr>
          <w:ilvl w:val="0"/>
          <w:numId w:val="1"/>
        </w:numPr>
        <w:tabs>
          <w:tab w:val="left" w:pos="1040"/>
        </w:tabs>
        <w:spacing w:line="586" w:lineRule="exact"/>
        <w:ind w:left="0" w:firstLine="640"/>
        <w:jc w:val="both"/>
        <w:rPr>
          <w:lang w:eastAsia="zh-TW"/>
        </w:rPr>
      </w:pPr>
      <w:bookmarkStart w:id="10" w:name="bookmark10"/>
      <w:bookmarkEnd w:id="10"/>
      <w:r>
        <w:rPr>
          <w:color w:val="000000"/>
          <w:lang w:eastAsia="zh-TW"/>
        </w:rPr>
        <w:t>幼儿园、中等职业教师资格面试地点由辽宁教育学院 确定。</w:t>
      </w:r>
    </w:p>
    <w:p>
      <w:pPr>
        <w:pStyle w:val="9"/>
        <w:widowControl/>
        <w:spacing w:line="570" w:lineRule="exact"/>
        <w:jc w:val="both"/>
        <w:rPr>
          <w:lang w:eastAsia="zh-TW"/>
        </w:rPr>
      </w:pPr>
      <w:bookmarkStart w:id="11" w:name="bookmark11"/>
      <w:r>
        <w:rPr>
          <w:color w:val="000000"/>
          <w:lang w:eastAsia="zh-TW"/>
        </w:rPr>
        <w:t>三</w:t>
      </w:r>
      <w:bookmarkEnd w:id="11"/>
      <w:r>
        <w:rPr>
          <w:color w:val="000000"/>
          <w:lang w:eastAsia="zh-TW"/>
        </w:rPr>
        <w:t>、面试内容与形式</w:t>
      </w:r>
    </w:p>
    <w:p>
      <w:pPr>
        <w:pStyle w:val="11"/>
        <w:widowControl/>
        <w:tabs>
          <w:tab w:val="left" w:pos="1633"/>
        </w:tabs>
        <w:spacing w:line="570" w:lineRule="exact"/>
        <w:ind w:left="0" w:firstLine="820"/>
        <w:jc w:val="both"/>
        <w:rPr>
          <w:lang w:eastAsia="zh-TW"/>
        </w:rPr>
      </w:pPr>
      <w:bookmarkStart w:id="12" w:name="bookmark12"/>
      <w:r>
        <w:rPr>
          <w:color w:val="000000"/>
          <w:lang w:eastAsia="zh-TW"/>
        </w:rPr>
        <w:t>（</w:t>
      </w:r>
      <w:bookmarkEnd w:id="12"/>
      <w:r>
        <w:rPr>
          <w:color w:val="000000"/>
          <w:lang w:eastAsia="zh-TW"/>
        </w:rPr>
        <w:t>一）</w:t>
      </w:r>
      <w:r>
        <w:rPr>
          <w:color w:val="000000"/>
          <w:lang w:eastAsia="zh-TW"/>
        </w:rPr>
        <w:tab/>
        <w:t>面试内容</w:t>
      </w:r>
    </w:p>
    <w:p>
      <w:pPr>
        <w:pStyle w:val="11"/>
        <w:widowControl/>
        <w:spacing w:after="180" w:afterAutospacing="0" w:line="570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主要考核申请人的职业认知、心理素质、仪表仪态、言 语表达、思维品质等教师基本素养和教学设计、教学实施、 教学评价等教学基本技能。如需了解《考试标准》和《考试 大纲》（面试部分）等相关面试信息，可登录教育部中小学 教师资格考试网站查询。</w:t>
      </w:r>
    </w:p>
    <w:p>
      <w:pPr>
        <w:pStyle w:val="11"/>
        <w:widowControl/>
        <w:tabs>
          <w:tab w:val="left" w:pos="1633"/>
        </w:tabs>
        <w:spacing w:line="240" w:lineRule="auto"/>
        <w:ind w:left="0" w:firstLine="820"/>
        <w:rPr>
          <w:lang w:eastAsia="zh-TW"/>
        </w:rPr>
      </w:pPr>
      <w:bookmarkStart w:id="13" w:name="bookmark13"/>
      <w:r>
        <w:rPr>
          <w:color w:val="000000"/>
          <w:lang w:eastAsia="zh-TW"/>
        </w:rPr>
        <w:t>（</w:t>
      </w:r>
      <w:bookmarkEnd w:id="13"/>
      <w:r>
        <w:rPr>
          <w:color w:val="000000"/>
          <w:lang w:eastAsia="zh-TW"/>
        </w:rPr>
        <w:t>二）</w:t>
      </w:r>
      <w:r>
        <w:rPr>
          <w:color w:val="000000"/>
          <w:lang w:eastAsia="zh-TW"/>
        </w:rPr>
        <w:tab/>
        <w:t>面试形式</w:t>
      </w:r>
    </w:p>
    <w:p>
      <w:pPr>
        <w:pStyle w:val="11"/>
        <w:widowControl/>
        <w:spacing w:line="547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面试采取结构化面试、情境模拟等方式，通过抽题、备 课（活动设计）、回答规定问题、试讲（演示）、答辩（陈述）、 评分等环节进行。</w:t>
      </w:r>
    </w:p>
    <w:p>
      <w:pPr>
        <w:pStyle w:val="11"/>
        <w:widowControl/>
        <w:tabs>
          <w:tab w:val="left" w:pos="1633"/>
        </w:tabs>
        <w:spacing w:line="570" w:lineRule="exact"/>
        <w:ind w:left="0" w:firstLine="820"/>
        <w:jc w:val="both"/>
        <w:rPr>
          <w:lang w:eastAsia="zh-TW"/>
        </w:rPr>
      </w:pPr>
      <w:bookmarkStart w:id="14" w:name="bookmark14"/>
      <w:r>
        <w:rPr>
          <w:color w:val="000000"/>
          <w:lang w:eastAsia="zh-TW"/>
        </w:rPr>
        <w:t>（</w:t>
      </w:r>
      <w:bookmarkEnd w:id="14"/>
      <w:r>
        <w:rPr>
          <w:color w:val="000000"/>
          <w:lang w:eastAsia="zh-TW"/>
        </w:rPr>
        <w:t>三）</w:t>
      </w:r>
      <w:r>
        <w:rPr>
          <w:color w:val="000000"/>
          <w:lang w:eastAsia="zh-TW"/>
        </w:rPr>
        <w:tab/>
        <w:t>面试程序</w:t>
      </w:r>
    </w:p>
    <w:p>
      <w:pPr>
        <w:pStyle w:val="11"/>
        <w:widowControl/>
        <w:numPr>
          <w:ilvl w:val="0"/>
          <w:numId w:val="2"/>
        </w:numPr>
        <w:tabs>
          <w:tab w:val="left" w:pos="1035"/>
        </w:tabs>
        <w:spacing w:line="614" w:lineRule="exact"/>
        <w:ind w:left="0" w:firstLine="640"/>
        <w:jc w:val="both"/>
        <w:rPr>
          <w:lang w:eastAsia="zh-TW"/>
        </w:rPr>
      </w:pPr>
      <w:bookmarkStart w:id="15" w:name="bookmark15"/>
      <w:bookmarkEnd w:id="15"/>
      <w:r>
        <w:rPr>
          <w:color w:val="000000"/>
          <w:lang w:eastAsia="zh-TW"/>
        </w:rPr>
        <w:t>候考。考生持面试准考证、身份证，按时到达考点， 进入候考室候考。</w:t>
      </w:r>
    </w:p>
    <w:p>
      <w:pPr>
        <w:pStyle w:val="11"/>
        <w:widowControl/>
        <w:numPr>
          <w:ilvl w:val="0"/>
          <w:numId w:val="2"/>
        </w:numPr>
        <w:tabs>
          <w:tab w:val="left" w:pos="1035"/>
        </w:tabs>
        <w:spacing w:line="570" w:lineRule="exact"/>
        <w:ind w:left="0" w:firstLine="640"/>
        <w:jc w:val="both"/>
        <w:rPr>
          <w:lang w:eastAsia="zh-TW"/>
        </w:rPr>
      </w:pPr>
      <w:bookmarkStart w:id="16" w:name="bookmark16"/>
      <w:bookmarkEnd w:id="16"/>
      <w:r>
        <w:rPr>
          <w:color w:val="000000"/>
          <w:lang w:eastAsia="zh-TW"/>
        </w:rPr>
        <w:t>抽题。按考点安排，登录面试测评软件系统，计算机 从题库中随机抽取试题，（幼儿园类别考生从抽取的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</w:t>
      </w:r>
      <w:r>
        <w:rPr>
          <w:color w:val="000000"/>
          <w:lang w:eastAsia="zh-TW"/>
        </w:rPr>
        <w:t>道试题 中任选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</w:t>
      </w:r>
      <w:r>
        <w:rPr>
          <w:color w:val="000000"/>
          <w:lang w:eastAsia="zh-TW"/>
        </w:rPr>
        <w:t>道，其余类别只抽取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</w:t>
      </w:r>
      <w:r>
        <w:rPr>
          <w:color w:val="000000"/>
          <w:lang w:eastAsia="zh-TW"/>
        </w:rPr>
        <w:t>道试题），经考生确认后，打 印试题清单。</w:t>
      </w:r>
    </w:p>
    <w:p>
      <w:pPr>
        <w:pStyle w:val="11"/>
        <w:widowControl/>
        <w:numPr>
          <w:ilvl w:val="0"/>
          <w:numId w:val="2"/>
        </w:numPr>
        <w:tabs>
          <w:tab w:val="left" w:pos="1030"/>
        </w:tabs>
        <w:spacing w:line="570" w:lineRule="exact"/>
        <w:ind w:left="0" w:firstLine="640"/>
        <w:jc w:val="both"/>
        <w:rPr>
          <w:lang w:eastAsia="zh-TW"/>
        </w:rPr>
      </w:pPr>
      <w:bookmarkStart w:id="17" w:name="bookmark17"/>
      <w:bookmarkEnd w:id="17"/>
      <w:r>
        <w:rPr>
          <w:color w:val="000000"/>
          <w:lang w:eastAsia="zh-TW"/>
        </w:rPr>
        <w:t>备课。考生持备课纸、试题清单进入备课室，撰写教 案（或活动演示方案），备课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</w:t>
      </w:r>
      <w:r>
        <w:rPr>
          <w:color w:val="000000"/>
          <w:lang w:eastAsia="zh-TW"/>
        </w:rPr>
        <w:t>分钟。</w:t>
      </w:r>
    </w:p>
    <w:p>
      <w:pPr>
        <w:pStyle w:val="11"/>
        <w:widowControl/>
        <w:numPr>
          <w:ilvl w:val="0"/>
          <w:numId w:val="2"/>
        </w:numPr>
        <w:tabs>
          <w:tab w:val="left" w:pos="1045"/>
        </w:tabs>
        <w:spacing w:line="570" w:lineRule="exact"/>
        <w:ind w:left="0" w:firstLine="640"/>
        <w:jc w:val="both"/>
        <w:rPr>
          <w:lang w:eastAsia="zh-TW"/>
        </w:rPr>
      </w:pPr>
      <w:bookmarkStart w:id="18" w:name="bookmark18"/>
      <w:bookmarkEnd w:id="18"/>
      <w:r>
        <w:rPr>
          <w:color w:val="000000"/>
          <w:lang w:eastAsia="zh-TW"/>
        </w:rPr>
        <w:t>回答规定问题。考生由工作人员引导进入指定面试室。 考官从题库中随机抽取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</w:t>
      </w:r>
      <w:r>
        <w:rPr>
          <w:color w:val="000000"/>
          <w:lang w:eastAsia="zh-TW"/>
        </w:rPr>
        <w:t>个规定问题，考生回答，时间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5</w:t>
      </w:r>
      <w:r>
        <w:rPr>
          <w:color w:val="000000"/>
          <w:lang w:eastAsia="zh-TW"/>
        </w:rPr>
        <w:t>分 钟。</w:t>
      </w:r>
    </w:p>
    <w:p>
      <w:pPr>
        <w:pStyle w:val="11"/>
        <w:widowControl/>
        <w:numPr>
          <w:ilvl w:val="0"/>
          <w:numId w:val="2"/>
        </w:numPr>
        <w:tabs>
          <w:tab w:val="left" w:pos="1050"/>
        </w:tabs>
        <w:spacing w:line="570" w:lineRule="exact"/>
        <w:ind w:left="0" w:firstLine="640"/>
        <w:jc w:val="both"/>
        <w:rPr>
          <w:lang w:eastAsia="zh-TW"/>
        </w:rPr>
      </w:pPr>
      <w:bookmarkStart w:id="19" w:name="bookmark19"/>
      <w:bookmarkEnd w:id="19"/>
      <w:r>
        <w:rPr>
          <w:color w:val="000000"/>
          <w:lang w:eastAsia="zh-TW"/>
        </w:rPr>
        <w:t>试讲/演示。考生按照准备的教案（或活动演示方案） 进行试讲（或演示），时间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10</w:t>
      </w:r>
      <w:r>
        <w:rPr>
          <w:color w:val="000000"/>
          <w:lang w:eastAsia="zh-TW"/>
        </w:rPr>
        <w:t>分钟。</w:t>
      </w:r>
    </w:p>
    <w:p>
      <w:pPr>
        <w:pStyle w:val="11"/>
        <w:widowControl/>
        <w:numPr>
          <w:ilvl w:val="0"/>
          <w:numId w:val="2"/>
        </w:numPr>
        <w:tabs>
          <w:tab w:val="left" w:pos="1045"/>
        </w:tabs>
        <w:spacing w:line="570" w:lineRule="exact"/>
        <w:ind w:left="0" w:firstLine="640"/>
        <w:jc w:val="both"/>
        <w:rPr>
          <w:lang w:eastAsia="zh-TW"/>
        </w:rPr>
      </w:pPr>
      <w:bookmarkStart w:id="20" w:name="bookmark20"/>
      <w:bookmarkEnd w:id="20"/>
      <w:r>
        <w:rPr>
          <w:color w:val="000000"/>
          <w:lang w:eastAsia="zh-TW"/>
        </w:rPr>
        <w:t>答辩。考官围绕考生试讲（或演示）内容和测试项目 进行提问，考生答辩，时间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5</w:t>
      </w:r>
      <w:r>
        <w:rPr>
          <w:color w:val="000000"/>
          <w:lang w:eastAsia="zh-TW"/>
        </w:rPr>
        <w:t>分钟。</w:t>
      </w:r>
    </w:p>
    <w:p>
      <w:pPr>
        <w:pStyle w:val="11"/>
        <w:widowControl/>
        <w:numPr>
          <w:ilvl w:val="0"/>
          <w:numId w:val="2"/>
        </w:numPr>
        <w:tabs>
          <w:tab w:val="left" w:pos="1064"/>
        </w:tabs>
        <w:spacing w:line="570" w:lineRule="exact"/>
        <w:ind w:left="0" w:firstLine="640"/>
        <w:jc w:val="both"/>
        <w:rPr>
          <w:lang w:eastAsia="zh-TW"/>
        </w:rPr>
      </w:pPr>
      <w:bookmarkStart w:id="21" w:name="bookmark21"/>
      <w:bookmarkEnd w:id="21"/>
      <w:r>
        <w:rPr>
          <w:color w:val="000000"/>
          <w:lang w:eastAsia="zh-TW"/>
        </w:rPr>
        <w:t>报考中职文化课（包括语文、数学、英语、物理、化学、 生物、思想政治、历史、地理、体育与健康、音乐、美术、 信息技术、通用技术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14</w:t>
      </w:r>
      <w:r>
        <w:rPr>
          <w:color w:val="000000"/>
          <w:lang w:eastAsia="zh-TW"/>
        </w:rPr>
        <w:t>个学科）考生面试使用测评系统。</w:t>
      </w:r>
    </w:p>
    <w:p>
      <w:pPr>
        <w:pStyle w:val="11"/>
        <w:widowControl/>
        <w:numPr>
          <w:ilvl w:val="0"/>
          <w:numId w:val="2"/>
        </w:numPr>
        <w:tabs>
          <w:tab w:val="left" w:pos="1054"/>
        </w:tabs>
        <w:spacing w:line="570" w:lineRule="exact"/>
        <w:ind w:left="0" w:firstLine="640"/>
        <w:jc w:val="both"/>
        <w:rPr>
          <w:lang w:eastAsia="zh-TW"/>
        </w:rPr>
      </w:pPr>
      <w:bookmarkStart w:id="22" w:name="bookmark22"/>
      <w:bookmarkEnd w:id="22"/>
      <w:r>
        <w:rPr>
          <w:color w:val="000000"/>
          <w:lang w:eastAsia="zh-TW"/>
        </w:rPr>
        <w:t>报考中职文化课（包括心理健康教育、日语、俄语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 xml:space="preserve">3 </w:t>
      </w:r>
      <w:r>
        <w:rPr>
          <w:color w:val="000000"/>
          <w:lang w:eastAsia="zh-TW"/>
        </w:rPr>
        <w:t>个学科）考生需持有与所申请任教学科一致的一节课纸质教 案及课件（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PPT）,</w:t>
      </w:r>
      <w:r>
        <w:rPr>
          <w:color w:val="000000"/>
          <w:lang w:eastAsia="zh-TW"/>
        </w:rPr>
        <w:t>教材选用中等职业教育国家规划教材。</w:t>
      </w:r>
    </w:p>
    <w:p>
      <w:pPr>
        <w:pStyle w:val="11"/>
        <w:widowControl/>
        <w:numPr>
          <w:ilvl w:val="0"/>
          <w:numId w:val="2"/>
        </w:numPr>
        <w:tabs>
          <w:tab w:val="left" w:pos="1040"/>
        </w:tabs>
        <w:spacing w:line="570" w:lineRule="exact"/>
        <w:ind w:left="0" w:firstLine="640"/>
        <w:jc w:val="both"/>
        <w:rPr>
          <w:lang w:eastAsia="zh-TW"/>
        </w:rPr>
      </w:pPr>
      <w:bookmarkStart w:id="23" w:name="bookmark23"/>
      <w:bookmarkEnd w:id="23"/>
      <w:r>
        <w:rPr>
          <w:color w:val="000000"/>
          <w:lang w:eastAsia="zh-TW"/>
        </w:rPr>
        <w:t>报考中职专业课、实习指导课考生需持有与所申请专 业一致的一节课纸质教案及课件</w:t>
      </w:r>
      <w:r>
        <w:rPr>
          <w:color w:val="000000"/>
          <w:sz w:val="32"/>
          <w:szCs w:val="32"/>
          <w:lang w:val="en-US" w:eastAsia="en-US" w:bidi="en-US"/>
        </w:rPr>
        <w:t>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PPT）</w:t>
      </w:r>
      <w:r>
        <w:rPr>
          <w:color w:val="000000"/>
          <w:lang w:eastAsia="zh-TW"/>
        </w:rPr>
        <w:t>和实训项目设计方 案，教材选用中等职业教育国家规划教材。</w:t>
      </w:r>
    </w:p>
    <w:p>
      <w:pPr>
        <w:pStyle w:val="11"/>
        <w:widowControl/>
        <w:spacing w:line="570" w:lineRule="exact"/>
        <w:ind w:left="0" w:firstLine="820"/>
        <w:jc w:val="both"/>
        <w:rPr>
          <w:lang w:eastAsia="zh-TW"/>
        </w:rPr>
      </w:pPr>
      <w:bookmarkStart w:id="24" w:name="bookmark24"/>
      <w:r>
        <w:rPr>
          <w:color w:val="000000"/>
          <w:lang w:eastAsia="zh-TW"/>
        </w:rPr>
        <w:t>（</w:t>
      </w:r>
      <w:bookmarkEnd w:id="24"/>
      <w:r>
        <w:rPr>
          <w:color w:val="000000"/>
          <w:lang w:eastAsia="zh-TW"/>
        </w:rPr>
        <w:t>四）面试科目</w:t>
      </w:r>
    </w:p>
    <w:p>
      <w:pPr>
        <w:pStyle w:val="11"/>
        <w:widowControl/>
        <w:numPr>
          <w:ilvl w:val="0"/>
          <w:numId w:val="3"/>
        </w:numPr>
        <w:spacing w:line="564" w:lineRule="exact"/>
        <w:ind w:left="0" w:firstLine="640"/>
        <w:jc w:val="both"/>
        <w:rPr>
          <w:lang w:eastAsia="zh-TW"/>
        </w:rPr>
      </w:pPr>
      <w:bookmarkStart w:id="25" w:name="bookmark25"/>
      <w:bookmarkEnd w:id="25"/>
      <w:r>
        <w:rPr>
          <w:color w:val="000000"/>
          <w:lang w:eastAsia="zh-TW"/>
        </w:rPr>
        <w:t>幼儿园教师资格考试面试不分科目；小学教师资格考 试面试科目分为：小学语文、小学英语、小学社会、小学数 学、小学科学、小学音乐、小学体育、小学美术、心理健康 教育、信息技术、小学全科，考生需选择相应的报考科目； 初级中学、高级中学教师资格考试面试科目，应与笔试科目 三《学科知识与教学能力》相一致；报考中职文化课类别考 生面试与高级中学教师资格考试面试科目一致；报考中职专 业课和实习指导课教师的考生面试时，需加试专业知识概 述。</w:t>
      </w:r>
    </w:p>
    <w:p>
      <w:pPr>
        <w:pStyle w:val="11"/>
        <w:widowControl/>
        <w:numPr>
          <w:ilvl w:val="0"/>
          <w:numId w:val="3"/>
        </w:numPr>
        <w:spacing w:line="575" w:lineRule="exact"/>
        <w:ind w:left="0" w:firstLine="640"/>
        <w:jc w:val="both"/>
        <w:rPr>
          <w:lang w:eastAsia="zh-TW"/>
        </w:rPr>
      </w:pPr>
      <w:bookmarkStart w:id="26" w:name="bookmark26"/>
      <w:bookmarkEnd w:id="26"/>
      <w:r>
        <w:rPr>
          <w:color w:val="000000"/>
          <w:lang w:eastAsia="zh-TW"/>
        </w:rPr>
        <w:t>根据教育部要求新增部分学科。其中中小学教师资格 考试初中、高中类别增设</w:t>
      </w:r>
      <w:r>
        <w:rPr>
          <w:color w:val="000000"/>
          <w:lang w:val="zh-CN" w:eastAsia="zh-CN" w:bidi="zh-CN"/>
        </w:rPr>
        <w:t>“心</w:t>
      </w:r>
      <w:r>
        <w:rPr>
          <w:color w:val="000000"/>
          <w:lang w:eastAsia="zh-TW"/>
        </w:rPr>
        <w:t xml:space="preserve">理健康教育” </w:t>
      </w:r>
      <w:r>
        <w:rPr>
          <w:color w:val="000000"/>
          <w:lang w:val="zh-CN" w:eastAsia="zh-CN" w:bidi="zh-CN"/>
        </w:rPr>
        <w:t>“日</w:t>
      </w:r>
      <w:r>
        <w:rPr>
          <w:color w:val="000000"/>
          <w:lang w:eastAsia="zh-TW"/>
        </w:rPr>
        <w:t xml:space="preserve">语” </w:t>
      </w:r>
      <w:r>
        <w:rPr>
          <w:color w:val="000000"/>
          <w:lang w:val="zh-CN" w:eastAsia="zh-CN" w:bidi="zh-CN"/>
        </w:rPr>
        <w:t>“俄</w:t>
      </w:r>
      <w:r>
        <w:rPr>
          <w:color w:val="000000"/>
          <w:lang w:eastAsia="zh-TW"/>
        </w:rPr>
        <w:t>语” 学科；小学类别面试增设</w:t>
      </w:r>
      <w:r>
        <w:rPr>
          <w:color w:val="000000"/>
          <w:lang w:val="zh-CN" w:eastAsia="zh-CN" w:bidi="zh-CN"/>
        </w:rPr>
        <w:t>“心</w:t>
      </w:r>
      <w:r>
        <w:rPr>
          <w:color w:val="000000"/>
          <w:lang w:eastAsia="zh-TW"/>
        </w:rPr>
        <w:t xml:space="preserve">理健康教育” “信息技术” </w:t>
      </w:r>
      <w:r>
        <w:rPr>
          <w:color w:val="000000"/>
          <w:lang w:val="zh-CN" w:eastAsia="zh-CN" w:bidi="zh-CN"/>
        </w:rPr>
        <w:t xml:space="preserve">“小 </w:t>
      </w:r>
      <w:r>
        <w:rPr>
          <w:color w:val="000000"/>
          <w:lang w:eastAsia="zh-TW"/>
        </w:rPr>
        <w:t>学全科，，学科。具体面试由各市教育局自行命题和组织。面 试内容请考生咨询所报考区。</w:t>
      </w:r>
    </w:p>
    <w:p>
      <w:pPr>
        <w:pStyle w:val="9"/>
        <w:widowControl/>
        <w:spacing w:line="575" w:lineRule="exact"/>
        <w:jc w:val="both"/>
        <w:rPr>
          <w:lang w:eastAsia="zh-TW"/>
        </w:rPr>
      </w:pPr>
      <w:bookmarkStart w:id="27" w:name="bookmark27"/>
      <w:r>
        <w:rPr>
          <w:color w:val="000000"/>
          <w:lang w:eastAsia="zh-TW"/>
        </w:rPr>
        <w:t>四</w:t>
      </w:r>
      <w:bookmarkEnd w:id="27"/>
      <w:r>
        <w:rPr>
          <w:color w:val="000000"/>
          <w:lang w:eastAsia="zh-TW"/>
        </w:rPr>
        <w:t>、网上报名与现场确认</w:t>
      </w:r>
    </w:p>
    <w:p>
      <w:pPr>
        <w:pStyle w:val="11"/>
        <w:widowControl/>
        <w:tabs>
          <w:tab w:val="left" w:pos="1626"/>
        </w:tabs>
        <w:spacing w:line="569" w:lineRule="exact"/>
        <w:ind w:left="0" w:firstLine="820"/>
        <w:jc w:val="both"/>
        <w:rPr>
          <w:lang w:eastAsia="zh-TW"/>
        </w:rPr>
      </w:pPr>
      <w:bookmarkStart w:id="28" w:name="bookmark28"/>
      <w:r>
        <w:rPr>
          <w:color w:val="000000"/>
          <w:lang w:eastAsia="zh-TW"/>
        </w:rPr>
        <w:t>（</w:t>
      </w:r>
      <w:bookmarkEnd w:id="28"/>
      <w:r>
        <w:rPr>
          <w:color w:val="000000"/>
          <w:lang w:eastAsia="zh-TW"/>
        </w:rPr>
        <w:t>一）</w:t>
      </w:r>
      <w:r>
        <w:rPr>
          <w:color w:val="000000"/>
          <w:lang w:eastAsia="zh-TW"/>
        </w:rPr>
        <w:tab/>
        <w:t>报名条件</w:t>
      </w:r>
    </w:p>
    <w:p>
      <w:pPr>
        <w:pStyle w:val="11"/>
        <w:widowControl/>
        <w:spacing w:line="568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符合《辽宁省中小学教师资格考试改革工作实施方案（试 行）》（辽教发〔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2015</w:t>
      </w:r>
      <w:r>
        <w:rPr>
          <w:color w:val="000000"/>
          <w:lang w:eastAsia="zh-TW"/>
        </w:rPr>
        <w:t>〕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190</w:t>
      </w:r>
      <w:r>
        <w:rPr>
          <w:color w:val="000000"/>
          <w:lang w:eastAsia="zh-TW"/>
        </w:rPr>
        <w:t>号）规定的报名对象、报名条件， 且参加全国中小学教师资格考试笔试各科目成绩合格并在 有效期限内的，可报名参加本次面试。</w:t>
      </w:r>
    </w:p>
    <w:p>
      <w:pPr>
        <w:pStyle w:val="11"/>
        <w:widowControl/>
        <w:tabs>
          <w:tab w:val="left" w:pos="1626"/>
        </w:tabs>
        <w:spacing w:line="569" w:lineRule="exact"/>
        <w:ind w:left="0" w:firstLine="820"/>
        <w:jc w:val="both"/>
        <w:rPr>
          <w:lang w:eastAsia="zh-TW"/>
        </w:rPr>
      </w:pPr>
      <w:bookmarkStart w:id="29" w:name="bookmark29"/>
      <w:r>
        <w:rPr>
          <w:color w:val="000000"/>
          <w:lang w:eastAsia="zh-TW"/>
        </w:rPr>
        <w:t>（</w:t>
      </w:r>
      <w:bookmarkEnd w:id="29"/>
      <w:r>
        <w:rPr>
          <w:color w:val="000000"/>
          <w:lang w:eastAsia="zh-TW"/>
        </w:rPr>
        <w:t>二）</w:t>
      </w:r>
      <w:r>
        <w:rPr>
          <w:color w:val="000000"/>
          <w:lang w:eastAsia="zh-TW"/>
        </w:rPr>
        <w:tab/>
        <w:t>网上报名</w:t>
      </w:r>
    </w:p>
    <w:p>
      <w:pPr>
        <w:pStyle w:val="11"/>
        <w:widowControl/>
        <w:spacing w:line="569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中小学教师资格考试面试实行网上报名，本次面试网上 报名时间为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12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10</w:t>
      </w:r>
      <w:r>
        <w:rPr>
          <w:color w:val="000000"/>
          <w:lang w:eastAsia="zh-TW"/>
        </w:rPr>
        <w:t>日至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12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13 0 17: 00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vertAlign w:val="subscript"/>
          <w:lang w:val="en-US" w:eastAsia="en-US" w:bidi="en-US"/>
        </w:rPr>
        <w:t>o</w:t>
      </w:r>
      <w:r>
        <w:rPr>
          <w:color w:val="000000"/>
          <w:lang w:eastAsia="zh-TW"/>
        </w:rPr>
        <w:t>符合 报名条件者，可在规定的网报时间内，自行登录教育部中小 学教师资格考试网</w:t>
      </w:r>
      <w:r>
        <w:rPr>
          <w:color w:val="000000"/>
          <w:sz w:val="32"/>
          <w:szCs w:val="32"/>
          <w:lang w:val="en-US" w:eastAsia="en-US" w:bidi="en-US"/>
        </w:rPr>
        <w:t>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ntce.neea.edu.cn）,</w:t>
      </w:r>
      <w:r>
        <w:rPr>
          <w:color w:val="000000"/>
          <w:lang w:eastAsia="zh-TW"/>
        </w:rPr>
        <w:t>依照报名系统指引及 相关要求填报信息。</w:t>
      </w:r>
    </w:p>
    <w:p>
      <w:pPr>
        <w:pStyle w:val="11"/>
        <w:widowControl/>
        <w:spacing w:line="586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注意事项：</w:t>
      </w:r>
    </w:p>
    <w:p>
      <w:pPr>
        <w:pStyle w:val="11"/>
        <w:widowControl/>
        <w:numPr>
          <w:ilvl w:val="0"/>
          <w:numId w:val="4"/>
        </w:numPr>
        <w:spacing w:line="586" w:lineRule="exact"/>
        <w:ind w:left="0" w:firstLine="640"/>
        <w:jc w:val="both"/>
        <w:rPr>
          <w:lang w:eastAsia="zh-TW"/>
        </w:rPr>
      </w:pPr>
      <w:bookmarkStart w:id="30" w:name="bookmark30"/>
      <w:bookmarkEnd w:id="30"/>
      <w:r>
        <w:rPr>
          <w:color w:val="000000"/>
          <w:lang w:eastAsia="zh-TW"/>
        </w:rPr>
        <w:t>参加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年下半年中小学教师资格考试笔试的考生, 网报时不用重新注册。参加其他批次中小学教师资格考试笔 试的考生，在面试报名前需要重新进行注册和填报个人及报 考信息，重新注册操作不影响考生的面试报名资格。考生所 报类别笔试各科目均合格，且成绩在有效期内的考生方具备 面试报名资格。报名系统有判别考生笔试成绩是否具备报名 资格的功能，笔试成绩尚不具备报名资格的考生将无法进行 面试网上报名操作。</w:t>
      </w:r>
    </w:p>
    <w:p>
      <w:pPr>
        <w:pStyle w:val="11"/>
        <w:widowControl/>
        <w:numPr>
          <w:ilvl w:val="0"/>
          <w:numId w:val="4"/>
        </w:numPr>
        <w:tabs>
          <w:tab w:val="left" w:pos="990"/>
        </w:tabs>
        <w:spacing w:line="567" w:lineRule="exact"/>
        <w:ind w:left="0" w:firstLine="640"/>
        <w:jc w:val="both"/>
        <w:rPr>
          <w:lang w:eastAsia="zh-TW"/>
        </w:rPr>
      </w:pPr>
      <w:bookmarkStart w:id="31" w:name="bookmark31"/>
      <w:bookmarkEnd w:id="31"/>
      <w:r>
        <w:rPr>
          <w:color w:val="000000"/>
          <w:lang w:eastAsia="zh-TW"/>
        </w:rPr>
        <w:t>报考小学、初级中学、高级中学教师资格考试面试， 需在网报时选择本人笔试考区（即考生本人户籍或居住证所 在市；全日制普通高校在读学生为就读学校所在市）；报考 幼儿园教师资格考试面试，需在网报时选择</w:t>
      </w:r>
      <w:r>
        <w:rPr>
          <w:color w:val="000000"/>
          <w:lang w:val="zh-CN" w:eastAsia="zh-CN" w:bidi="zh-CN"/>
        </w:rPr>
        <w:t>“沈</w:t>
      </w:r>
      <w:r>
        <w:rPr>
          <w:color w:val="000000"/>
          <w:lang w:eastAsia="zh-TW"/>
        </w:rPr>
        <w:t>阳师范大学 考区”</w:t>
      </w:r>
      <w:r>
        <w:rPr>
          <w:color w:val="000000"/>
          <w:lang w:val="zh-CN" w:eastAsia="zh-CN" w:bidi="zh-CN"/>
        </w:rPr>
        <w:t>、“辽</w:t>
      </w:r>
      <w:r>
        <w:rPr>
          <w:color w:val="000000"/>
          <w:lang w:eastAsia="zh-TW"/>
        </w:rPr>
        <w:t>宁师范大学考区”</w:t>
      </w:r>
      <w:r>
        <w:rPr>
          <w:color w:val="000000"/>
          <w:lang w:val="zh-CN" w:eastAsia="zh-CN" w:bidi="zh-CN"/>
        </w:rPr>
        <w:t>、“渤</w:t>
      </w:r>
      <w:r>
        <w:rPr>
          <w:color w:val="000000"/>
          <w:lang w:eastAsia="zh-TW"/>
        </w:rPr>
        <w:t>海大学考区”三个考区中 的一个考区；报考中职文化课面试，需在网报时选择</w:t>
      </w:r>
      <w:r>
        <w:rPr>
          <w:color w:val="000000"/>
          <w:lang w:val="zh-CN" w:eastAsia="zh-CN" w:bidi="zh-CN"/>
        </w:rPr>
        <w:t xml:space="preserve">“沈阳 </w:t>
      </w:r>
      <w:r>
        <w:rPr>
          <w:color w:val="000000"/>
          <w:lang w:eastAsia="zh-TW"/>
        </w:rPr>
        <w:t>市化工学校中职文化课考区”；报考中职专业课面试，需在 网报时选择</w:t>
      </w:r>
      <w:r>
        <w:rPr>
          <w:color w:val="000000"/>
          <w:lang w:val="zh-CN" w:eastAsia="zh-CN" w:bidi="zh-CN"/>
        </w:rPr>
        <w:t>“沈</w:t>
      </w:r>
      <w:r>
        <w:rPr>
          <w:color w:val="000000"/>
          <w:lang w:eastAsia="zh-TW"/>
        </w:rPr>
        <w:t>阳市化工学校中职专业课考区”；报考中职 实习指导课面试，需在网报时选择</w:t>
      </w:r>
      <w:r>
        <w:rPr>
          <w:color w:val="000000"/>
          <w:lang w:val="zh-CN" w:eastAsia="zh-CN" w:bidi="zh-CN"/>
        </w:rPr>
        <w:t>“沈</w:t>
      </w:r>
      <w:r>
        <w:rPr>
          <w:color w:val="000000"/>
          <w:lang w:eastAsia="zh-TW"/>
        </w:rPr>
        <w:t>阳市化工学校中职实 习指导课考区”。</w:t>
      </w:r>
    </w:p>
    <w:p>
      <w:pPr>
        <w:pStyle w:val="11"/>
        <w:widowControl/>
        <w:spacing w:after="220" w:afterAutospacing="0" w:line="567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考虑到幼儿园教师资格面试考区的承受能力，为确保考 试顺利进行，报考幼儿园教师资格考试面试考生在网报时本 人笔试考区是沈阳考区的，请选择</w:t>
      </w:r>
      <w:r>
        <w:rPr>
          <w:color w:val="000000"/>
          <w:lang w:val="zh-CN" w:eastAsia="zh-CN" w:bidi="zh-CN"/>
        </w:rPr>
        <w:t>“沈阳</w:t>
      </w:r>
      <w:r>
        <w:rPr>
          <w:color w:val="000000"/>
          <w:lang w:eastAsia="zh-TW"/>
        </w:rPr>
        <w:t>师范大学”、</w:t>
      </w:r>
      <w:r>
        <w:rPr>
          <w:color w:val="000000"/>
          <w:lang w:val="zh-CN" w:eastAsia="zh-CN" w:bidi="zh-CN"/>
        </w:rPr>
        <w:t xml:space="preserve">“辽宁 </w:t>
      </w:r>
      <w:r>
        <w:rPr>
          <w:color w:val="000000"/>
          <w:lang w:eastAsia="zh-TW"/>
        </w:rPr>
        <w:t>师范大学”、</w:t>
      </w:r>
      <w:r>
        <w:rPr>
          <w:color w:val="000000"/>
          <w:lang w:val="zh-CN" w:eastAsia="zh-CN" w:bidi="zh-CN"/>
        </w:rPr>
        <w:t>“渤海</w:t>
      </w:r>
      <w:r>
        <w:rPr>
          <w:color w:val="000000"/>
          <w:lang w:eastAsia="zh-TW"/>
        </w:rPr>
        <w:t>大学”三个考区中的一个考区；笔试考区 是大连、鞍山、辽阳、丹东、营口、盘锦考区的，请选择</w:t>
      </w:r>
      <w:r>
        <w:rPr>
          <w:color w:val="000000"/>
          <w:lang w:val="zh-CN" w:eastAsia="zh-CN" w:bidi="zh-CN"/>
        </w:rPr>
        <w:t xml:space="preserve">“辽 </w:t>
      </w:r>
      <w:r>
        <w:rPr>
          <w:color w:val="000000"/>
          <w:lang w:eastAsia="zh-TW"/>
        </w:rPr>
        <w:t>宁师范大学”考区；笔试考区是锦州、铁岭、阜新、朝阳、 葫芦岛、抚顺、本溪考区的，请选择</w:t>
      </w:r>
      <w:r>
        <w:rPr>
          <w:color w:val="000000"/>
          <w:lang w:val="zh-CN" w:eastAsia="zh-CN" w:bidi="zh-CN"/>
        </w:rPr>
        <w:t>“渤海</w:t>
      </w:r>
      <w:r>
        <w:rPr>
          <w:color w:val="000000"/>
          <w:lang w:eastAsia="zh-TW"/>
        </w:rPr>
        <w:t>大学”考区。</w:t>
      </w:r>
    </w:p>
    <w:p>
      <w:pPr>
        <w:pStyle w:val="11"/>
        <w:widowControl/>
        <w:numPr>
          <w:ilvl w:val="0"/>
          <w:numId w:val="4"/>
        </w:numPr>
        <w:tabs>
          <w:tab w:val="left" w:pos="351"/>
        </w:tabs>
        <w:spacing w:line="360" w:lineRule="auto"/>
        <w:ind w:left="0" w:firstLine="640"/>
        <w:jc w:val="both"/>
        <w:rPr>
          <w:lang w:eastAsia="zh-TW"/>
        </w:rPr>
      </w:pPr>
      <w:bookmarkStart w:id="32" w:name="bookmark32"/>
      <w:bookmarkEnd w:id="32"/>
      <w:r>
        <w:rPr>
          <w:color w:val="000000"/>
          <w:lang w:eastAsia="zh-TW"/>
        </w:rPr>
        <w:t>考生须本人登录教育部中小学教师资格考试网站报名 系统进行网上报名，并对本人所填报的个人信息和报考信息 准确性负责。禁止培训机构和学校团体代替考生报名，如有 违反规定造成填报信息有误的，责任由考生本人承担。</w:t>
      </w:r>
    </w:p>
    <w:p>
      <w:pPr>
        <w:pStyle w:val="11"/>
        <w:widowControl/>
        <w:numPr>
          <w:ilvl w:val="0"/>
          <w:numId w:val="4"/>
        </w:numPr>
        <w:spacing w:line="567" w:lineRule="exact"/>
        <w:ind w:left="0" w:firstLine="640"/>
        <w:jc w:val="both"/>
        <w:rPr>
          <w:sz w:val="32"/>
          <w:szCs w:val="32"/>
          <w:lang w:eastAsia="zh-TW"/>
        </w:rPr>
      </w:pPr>
      <w:bookmarkStart w:id="33" w:name="bookmark33"/>
      <w:bookmarkEnd w:id="33"/>
      <w:r>
        <w:rPr>
          <w:color w:val="000000"/>
          <w:lang w:eastAsia="zh-TW"/>
        </w:rPr>
        <w:t xml:space="preserve">如忘记密码，可通过教育部中小学教师资格考试网站 报名系统提示重置密码，报名系统将把新的密码通过短信发 送到考生笔试报名时所填报的手机上；若有考生变更手机号 码，可通过拨打教育部考试中心教师资格考试客服电话核实 身份后，进行人工重置密码获取新的登录密码。（客服电话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010-82345677）</w:t>
      </w:r>
    </w:p>
    <w:p>
      <w:pPr>
        <w:pStyle w:val="11"/>
        <w:widowControl/>
        <w:spacing w:line="567" w:lineRule="exact"/>
        <w:ind w:left="0" w:firstLine="780"/>
        <w:jc w:val="both"/>
        <w:rPr>
          <w:lang w:eastAsia="zh-TW"/>
        </w:rPr>
      </w:pPr>
      <w:bookmarkStart w:id="34" w:name="bookmark34"/>
      <w:r>
        <w:rPr>
          <w:color w:val="000000"/>
          <w:lang w:eastAsia="zh-TW"/>
        </w:rPr>
        <w:t>（</w:t>
      </w:r>
      <w:bookmarkEnd w:id="34"/>
      <w:r>
        <w:rPr>
          <w:color w:val="000000"/>
          <w:lang w:eastAsia="zh-TW"/>
        </w:rPr>
        <w:t>三）确认环节</w:t>
      </w:r>
    </w:p>
    <w:p>
      <w:pPr>
        <w:pStyle w:val="11"/>
        <w:widowControl/>
        <w:spacing w:line="567" w:lineRule="exact"/>
        <w:ind w:left="0" w:firstLine="640"/>
        <w:jc w:val="both"/>
        <w:rPr>
          <w:sz w:val="32"/>
          <w:szCs w:val="32"/>
          <w:lang w:eastAsia="zh-TW"/>
        </w:rPr>
      </w:pPr>
      <w:r>
        <w:rPr>
          <w:color w:val="000000"/>
          <w:lang w:eastAsia="zh-TW"/>
        </w:rPr>
        <w:t>本次面试报名确认时间为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12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11</w:t>
      </w:r>
      <w:r>
        <w:rPr>
          <w:color w:val="000000"/>
          <w:lang w:eastAsia="zh-TW"/>
        </w:rPr>
        <w:t>日至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 xml:space="preserve">15 0, </w:t>
      </w:r>
      <w:r>
        <w:rPr>
          <w:color w:val="000000"/>
          <w:lang w:eastAsia="zh-TW"/>
        </w:rPr>
        <w:t>具体时间详见各市教育局确认点通知。报考小学、初级中学、 高级中学教师资格考试面试考生，咨询本人所在市考区相关 部门确认信息。幼儿园、中职教师资格面试采用网上确认信 息方式，考生无需到现场确认信息。幼儿园、中职教师资格 网上确认信息时间为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12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11</w:t>
      </w:r>
      <w:r>
        <w:rPr>
          <w:color w:val="000000"/>
          <w:lang w:eastAsia="zh-TW"/>
        </w:rPr>
        <w:t>日至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15</w:t>
      </w:r>
      <w:r>
        <w:rPr>
          <w:color w:val="000000"/>
          <w:lang w:eastAsia="zh-TW"/>
        </w:rPr>
        <w:t>日。逾期未办 理资格审查和确认信息手续的，视为放弃报考。各考区现场 确认地点见附件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lo</w:t>
      </w:r>
    </w:p>
    <w:p>
      <w:pPr>
        <w:pStyle w:val="11"/>
        <w:widowControl/>
        <w:spacing w:after="220" w:afterAutospacing="0" w:line="567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现场确认须携带以下材料：</w:t>
      </w:r>
    </w:p>
    <w:p>
      <w:pPr>
        <w:pStyle w:val="11"/>
        <w:widowControl/>
        <w:numPr>
          <w:ilvl w:val="0"/>
          <w:numId w:val="5"/>
        </w:numPr>
        <w:spacing w:line="360" w:lineRule="auto"/>
        <w:ind w:left="0" w:firstLine="640"/>
        <w:jc w:val="both"/>
        <w:rPr>
          <w:lang w:eastAsia="zh-TW"/>
        </w:rPr>
      </w:pPr>
      <w:bookmarkStart w:id="35" w:name="bookmark35"/>
      <w:bookmarkEnd w:id="35"/>
      <w:r>
        <w:rPr>
          <w:color w:val="000000"/>
          <w:lang w:eastAsia="zh-TW"/>
        </w:rPr>
        <w:t>以户籍所在地或居住地报考的考生：</w:t>
      </w:r>
    </w:p>
    <w:p>
      <w:pPr>
        <w:pStyle w:val="11"/>
        <w:widowControl/>
        <w:tabs>
          <w:tab w:val="left" w:pos="1477"/>
        </w:tabs>
        <w:spacing w:line="360" w:lineRule="auto"/>
        <w:ind w:left="0" w:firstLine="780"/>
        <w:jc w:val="both"/>
        <w:rPr>
          <w:lang w:eastAsia="zh-TW"/>
        </w:rPr>
      </w:pPr>
      <w:bookmarkStart w:id="36" w:name="bookmark36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（</w:t>
      </w:r>
      <w:bookmarkEnd w:id="36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1）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ab/>
      </w:r>
      <w:r>
        <w:rPr>
          <w:color w:val="000000"/>
          <w:lang w:eastAsia="zh-TW"/>
        </w:rPr>
        <w:t>有效期内第二代居民身份证原件；</w:t>
      </w:r>
    </w:p>
    <w:p>
      <w:pPr>
        <w:pStyle w:val="11"/>
        <w:widowControl/>
        <w:tabs>
          <w:tab w:val="left" w:pos="1477"/>
        </w:tabs>
        <w:spacing w:line="576" w:lineRule="exact"/>
        <w:ind w:left="0" w:firstLine="780"/>
        <w:jc w:val="both"/>
        <w:rPr>
          <w:lang w:eastAsia="zh-TW"/>
        </w:rPr>
      </w:pPr>
      <w:bookmarkStart w:id="37" w:name="bookmark37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（</w:t>
      </w:r>
      <w:bookmarkEnd w:id="37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2）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ab/>
      </w:r>
      <w:r>
        <w:rPr>
          <w:color w:val="000000"/>
          <w:lang w:eastAsia="zh-TW"/>
        </w:rPr>
        <w:t>毕业证书原件（国（境）外学历需同时提交教育 部留学服务中心出具的《国（境）外学历认证书》的原件）；</w:t>
      </w:r>
    </w:p>
    <w:p>
      <w:pPr>
        <w:pStyle w:val="11"/>
        <w:widowControl/>
        <w:tabs>
          <w:tab w:val="left" w:pos="697"/>
        </w:tabs>
        <w:spacing w:after="200" w:afterAutospacing="0" w:line="576" w:lineRule="exact"/>
        <w:ind w:left="0" w:firstLine="780"/>
        <w:jc w:val="both"/>
        <w:rPr>
          <w:lang w:eastAsia="zh-TW"/>
        </w:rPr>
      </w:pPr>
      <w:bookmarkStart w:id="38" w:name="bookmark38"/>
      <w:r>
        <w:rPr>
          <w:color w:val="000000"/>
          <w:lang w:eastAsia="zh-TW"/>
        </w:rPr>
        <w:t>（</w:t>
      </w:r>
      <w:bookmarkEnd w:id="38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3）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ab/>
      </w:r>
      <w:r>
        <w:rPr>
          <w:color w:val="000000"/>
          <w:lang w:eastAsia="zh-TW"/>
        </w:rPr>
        <w:t>以户籍所在地报考的考生需提交本人户口本或集 体户口证明原件，以居住地报考的考生需提交公安部门颁发 的有效居住证。</w:t>
      </w:r>
    </w:p>
    <w:p>
      <w:pPr>
        <w:pStyle w:val="11"/>
        <w:widowControl/>
        <w:numPr>
          <w:ilvl w:val="0"/>
          <w:numId w:val="5"/>
        </w:numPr>
        <w:spacing w:line="360" w:lineRule="auto"/>
        <w:ind w:left="0" w:firstLine="640"/>
        <w:jc w:val="both"/>
        <w:rPr>
          <w:lang w:eastAsia="zh-TW"/>
        </w:rPr>
      </w:pPr>
      <w:bookmarkStart w:id="39" w:name="bookmark39"/>
      <w:bookmarkEnd w:id="39"/>
      <w:r>
        <w:rPr>
          <w:color w:val="000000"/>
          <w:lang w:eastAsia="zh-TW"/>
        </w:rPr>
        <w:t>以就读学校所在地报考的考生：</w:t>
      </w:r>
    </w:p>
    <w:p>
      <w:pPr>
        <w:pStyle w:val="11"/>
        <w:widowControl/>
        <w:tabs>
          <w:tab w:val="left" w:pos="1524"/>
        </w:tabs>
        <w:spacing w:line="360" w:lineRule="auto"/>
        <w:ind w:left="0" w:firstLine="800"/>
        <w:jc w:val="both"/>
        <w:rPr>
          <w:lang w:eastAsia="zh-TW"/>
        </w:rPr>
      </w:pPr>
      <w:bookmarkStart w:id="40" w:name="bookmark40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（</w:t>
      </w:r>
      <w:bookmarkEnd w:id="40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1）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ab/>
      </w:r>
      <w:r>
        <w:rPr>
          <w:color w:val="000000"/>
          <w:lang w:eastAsia="zh-TW"/>
        </w:rPr>
        <w:t>有效期内第二代居民身份证原件；</w:t>
      </w:r>
    </w:p>
    <w:p>
      <w:pPr>
        <w:pStyle w:val="11"/>
        <w:widowControl/>
        <w:tabs>
          <w:tab w:val="left" w:pos="1524"/>
        </w:tabs>
        <w:spacing w:line="571" w:lineRule="exact"/>
        <w:ind w:left="0" w:firstLine="800"/>
        <w:jc w:val="both"/>
        <w:rPr>
          <w:lang w:eastAsia="zh-TW"/>
        </w:rPr>
      </w:pPr>
      <w:bookmarkStart w:id="41" w:name="bookmark41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（</w:t>
      </w:r>
      <w:bookmarkEnd w:id="41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2）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ab/>
      </w:r>
      <w:r>
        <w:rPr>
          <w:color w:val="000000"/>
          <w:lang w:eastAsia="zh-TW"/>
        </w:rPr>
        <w:t>盖有学校公章、注册信息完整的学生证原件，学生 证丢失或信息不全无法确认考生在全日制普通高校就读及 在读年级的应提交学校学籍管理部门出具的在籍学习证明。</w:t>
      </w:r>
    </w:p>
    <w:p>
      <w:pPr>
        <w:pStyle w:val="11"/>
        <w:widowControl/>
        <w:spacing w:line="571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（特别提示：请申请人注意现场确认材料未说明事项由各 市面试机构在其发布的面试公告中明确告知，请申请人以各 市面试机构的公告为准。）</w:t>
      </w:r>
    </w:p>
    <w:p>
      <w:pPr>
        <w:pStyle w:val="11"/>
        <w:widowControl/>
        <w:tabs>
          <w:tab w:val="left" w:pos="1556"/>
        </w:tabs>
        <w:spacing w:line="566" w:lineRule="exact"/>
        <w:ind w:left="0" w:firstLine="780"/>
        <w:jc w:val="both"/>
        <w:rPr>
          <w:lang w:eastAsia="zh-TW"/>
        </w:rPr>
      </w:pPr>
      <w:bookmarkStart w:id="42" w:name="bookmark42"/>
      <w:r>
        <w:rPr>
          <w:color w:val="000000"/>
          <w:lang w:eastAsia="zh-TW"/>
        </w:rPr>
        <w:t>（</w:t>
      </w:r>
      <w:bookmarkEnd w:id="42"/>
      <w:r>
        <w:rPr>
          <w:color w:val="000000"/>
          <w:lang w:eastAsia="zh-TW"/>
        </w:rPr>
        <w:t>四）</w:t>
      </w:r>
      <w:r>
        <w:rPr>
          <w:color w:val="000000"/>
          <w:lang w:eastAsia="zh-TW"/>
        </w:rPr>
        <w:tab/>
        <w:t>考试缴费</w:t>
      </w:r>
    </w:p>
    <w:p>
      <w:pPr>
        <w:pStyle w:val="11"/>
        <w:widowControl/>
        <w:spacing w:line="566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审核合格通过的考生，应再次登录报名系统，在网上缴 纳考试费，按照省物价局、省财政厅《关于我省教师资格考 试收费标准等有关事项的复函》（辽价函〔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2018</w:t>
      </w:r>
      <w:r>
        <w:rPr>
          <w:color w:val="000000"/>
          <w:lang w:eastAsia="zh-TW"/>
        </w:rPr>
        <w:t>〕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95</w:t>
      </w:r>
      <w:r>
        <w:rPr>
          <w:color w:val="000000"/>
          <w:lang w:eastAsia="zh-TW"/>
        </w:rPr>
        <w:t>号）规 定，我省中小学教师资格面试收费标准：幼儿园、中等职业 教师为每人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220</w:t>
      </w:r>
      <w:r>
        <w:rPr>
          <w:color w:val="000000"/>
          <w:lang w:eastAsia="zh-TW"/>
        </w:rPr>
        <w:t>元，其他类教师为每人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180</w:t>
      </w:r>
      <w:r>
        <w:rPr>
          <w:color w:val="000000"/>
          <w:lang w:eastAsia="zh-TW"/>
        </w:rPr>
        <w:t>元。网上缴费截 止日期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12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16 0 24:00,</w:t>
      </w:r>
      <w:r>
        <w:rPr>
          <w:color w:val="000000"/>
          <w:lang w:eastAsia="zh-TW"/>
        </w:rPr>
        <w:t>未按时缴费者视为放弃考试。</w:t>
      </w:r>
    </w:p>
    <w:p>
      <w:pPr>
        <w:pStyle w:val="11"/>
        <w:widowControl/>
        <w:tabs>
          <w:tab w:val="left" w:pos="1556"/>
        </w:tabs>
        <w:spacing w:line="566" w:lineRule="exact"/>
        <w:ind w:left="0" w:firstLine="780"/>
        <w:jc w:val="both"/>
        <w:rPr>
          <w:lang w:eastAsia="zh-TW"/>
        </w:rPr>
      </w:pPr>
      <w:bookmarkStart w:id="43" w:name="bookmark43"/>
      <w:r>
        <w:rPr>
          <w:color w:val="000000"/>
          <w:lang w:eastAsia="zh-TW"/>
        </w:rPr>
        <w:t>（</w:t>
      </w:r>
      <w:bookmarkEnd w:id="43"/>
      <w:r>
        <w:rPr>
          <w:color w:val="000000"/>
          <w:lang w:eastAsia="zh-TW"/>
        </w:rPr>
        <w:t>五）</w:t>
      </w:r>
      <w:r>
        <w:rPr>
          <w:color w:val="000000"/>
          <w:lang w:eastAsia="zh-TW"/>
        </w:rPr>
        <w:tab/>
        <w:t>准考证打印</w:t>
      </w:r>
    </w:p>
    <w:p>
      <w:pPr>
        <w:pStyle w:val="11"/>
        <w:widowControl/>
        <w:spacing w:line="566" w:lineRule="exact"/>
        <w:ind w:left="0" w:firstLine="640"/>
        <w:jc w:val="both"/>
        <w:rPr>
          <w:lang w:eastAsia="zh-TW"/>
        </w:rPr>
      </w:pPr>
      <w:r>
        <w:rPr>
          <w:color w:val="000000"/>
          <w:lang w:eastAsia="zh-TW"/>
        </w:rPr>
        <w:t>打印面试准考证时间为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2021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1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4</w:t>
      </w:r>
      <w:r>
        <w:rPr>
          <w:color w:val="000000"/>
          <w:lang w:eastAsia="zh-TW"/>
        </w:rPr>
        <w:t>日开始，考生自行 登录教育部中小学教师资格考试网站报名系统进行下载、打 印面试准考证，按照准考证上的时间、地点和相关要求参加 面试。</w:t>
      </w:r>
    </w:p>
    <w:p>
      <w:pPr>
        <w:pStyle w:val="9"/>
        <w:widowControl/>
        <w:spacing w:line="566" w:lineRule="exact"/>
        <w:jc w:val="both"/>
        <w:rPr>
          <w:lang w:eastAsia="zh-TW"/>
        </w:rPr>
      </w:pPr>
      <w:bookmarkStart w:id="44" w:name="bookmark44"/>
      <w:r>
        <w:rPr>
          <w:color w:val="000000"/>
          <w:lang w:eastAsia="zh-TW"/>
        </w:rPr>
        <w:t>五</w:t>
      </w:r>
      <w:bookmarkEnd w:id="44"/>
      <w:r>
        <w:rPr>
          <w:color w:val="000000"/>
          <w:lang w:eastAsia="zh-TW"/>
        </w:rPr>
        <w:t>、面试成绩查询与合格证明发放</w:t>
      </w:r>
    </w:p>
    <w:p>
      <w:pPr>
        <w:pStyle w:val="11"/>
        <w:widowControl/>
        <w:spacing w:line="566" w:lineRule="exact"/>
        <w:ind w:left="0" w:firstLine="780"/>
        <w:jc w:val="both"/>
        <w:rPr>
          <w:lang w:eastAsia="zh-TW"/>
        </w:rPr>
      </w:pPr>
      <w:r>
        <w:rPr>
          <w:color w:val="000000"/>
          <w:lang w:eastAsia="zh-TW"/>
        </w:rPr>
        <w:t>（一）面试成绩查询</w:t>
      </w:r>
    </w:p>
    <w:p>
      <w:pPr>
        <w:pStyle w:val="11"/>
        <w:widowControl/>
        <w:spacing w:line="566" w:lineRule="exact"/>
        <w:ind w:left="0" w:firstLine="660"/>
        <w:jc w:val="both"/>
        <w:rPr>
          <w:lang w:eastAsia="zh-TW"/>
        </w:rPr>
      </w:pPr>
      <w:r>
        <w:rPr>
          <w:color w:val="000000"/>
          <w:lang w:eastAsia="zh-TW"/>
        </w:rPr>
        <w:t>本次面试成绩查询时间为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2021</w:t>
      </w:r>
      <w:r>
        <w:rPr>
          <w:color w:val="000000"/>
          <w:lang w:eastAsia="zh-TW"/>
        </w:rPr>
        <w:t>年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3</w:t>
      </w:r>
      <w:r>
        <w:rPr>
          <w:color w:val="000000"/>
          <w:lang w:eastAsia="zh-TW"/>
        </w:rPr>
        <w:t>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3</w:t>
      </w:r>
      <w:r>
        <w:rPr>
          <w:color w:val="000000"/>
          <w:lang w:eastAsia="zh-TW"/>
        </w:rPr>
        <w:t>日，考生自行 登录教育部中小学教师资格考试网站查询本次面试成绩。如 对本人的面试成绩有异议，可在面试成绩公布后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5</w:t>
      </w:r>
      <w:r>
        <w:rPr>
          <w:color w:val="000000"/>
          <w:lang w:eastAsia="zh-TW"/>
        </w:rPr>
        <w:t>个工作日 内向所在考区提出复核申请。</w:t>
      </w:r>
    </w:p>
    <w:p>
      <w:pPr>
        <w:pStyle w:val="11"/>
        <w:widowControl/>
        <w:spacing w:line="566" w:lineRule="exact"/>
        <w:ind w:left="0" w:firstLine="780"/>
        <w:jc w:val="both"/>
        <w:rPr>
          <w:lang w:eastAsia="zh-TW"/>
        </w:rPr>
      </w:pPr>
      <w:r>
        <w:rPr>
          <w:color w:val="000000"/>
          <w:lang w:eastAsia="zh-TW"/>
        </w:rPr>
        <w:t>（二）合格证明发放</w:t>
      </w:r>
    </w:p>
    <w:p>
      <w:pPr>
        <w:pStyle w:val="11"/>
        <w:widowControl/>
        <w:spacing w:line="568" w:lineRule="exact"/>
        <w:ind w:left="0" w:firstLine="660"/>
        <w:jc w:val="both"/>
        <w:rPr>
          <w:lang w:eastAsia="zh-TW"/>
        </w:rPr>
      </w:pPr>
      <w:r>
        <w:rPr>
          <w:color w:val="000000"/>
          <w:lang w:eastAsia="zh-TW"/>
        </w:rPr>
        <w:t>中小学教师资格考试笔试和面试均合格的考生，由教育 部考试中心统一颁发《中小学教师资格考试合格证明》，该 合格证明是申请教师资格认定时的必要条件。面试成绩公布 后考试成绩合格的考生，可自行登录教育部中小学教师资格 考试网</w:t>
      </w:r>
      <w:r>
        <w:rPr>
          <w:color w:val="000000"/>
          <w:sz w:val="32"/>
          <w:szCs w:val="32"/>
          <w:lang w:val="en-US" w:eastAsia="en-US" w:bidi="en-US"/>
        </w:rPr>
        <w:t>（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http://ntce.neea.edu.cn）</w:t>
      </w:r>
      <w:r>
        <w:rPr>
          <w:color w:val="000000"/>
          <w:lang w:eastAsia="zh-TW"/>
        </w:rPr>
        <w:t>网站"合格证查询"栏目， 查询、下载、打印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PDF</w:t>
      </w:r>
      <w:r>
        <w:rPr>
          <w:color w:val="000000"/>
          <w:lang w:eastAsia="zh-TW"/>
        </w:rPr>
        <w:t>格式</w:t>
      </w:r>
      <w:r>
        <w:rPr>
          <w:color w:val="000000"/>
          <w:lang w:val="zh-CN" w:eastAsia="zh-CN" w:bidi="zh-CN"/>
        </w:rPr>
        <w:t>“网</w:t>
      </w:r>
      <w:r>
        <w:rPr>
          <w:color w:val="000000"/>
          <w:lang w:eastAsia="zh-TW"/>
        </w:rPr>
        <w:t>页版”考试合格证明（黑白、 彩打都可以），提供给认定部门使用，考试合格证有效期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 xml:space="preserve">3 </w:t>
      </w:r>
      <w:r>
        <w:rPr>
          <w:color w:val="000000"/>
          <w:lang w:eastAsia="zh-TW"/>
        </w:rPr>
        <w:t>年，具体有效期日期以考试合格证明上标示的日期为准。</w:t>
      </w:r>
    </w:p>
    <w:p>
      <w:pPr>
        <w:pStyle w:val="9"/>
        <w:widowControl/>
        <w:spacing w:line="568" w:lineRule="exact"/>
        <w:ind w:left="0" w:firstLine="660"/>
        <w:jc w:val="both"/>
        <w:rPr>
          <w:lang w:eastAsia="zh-TW"/>
        </w:rPr>
      </w:pPr>
      <w:r>
        <w:rPr>
          <w:color w:val="000000"/>
          <w:lang w:eastAsia="zh-TW"/>
        </w:rPr>
        <w:t>六' 其他事项</w:t>
      </w:r>
    </w:p>
    <w:p>
      <w:pPr>
        <w:pStyle w:val="11"/>
        <w:widowControl/>
        <w:tabs>
          <w:tab w:val="left" w:pos="1629"/>
        </w:tabs>
        <w:spacing w:line="568" w:lineRule="exact"/>
        <w:ind w:left="0" w:firstLine="780"/>
        <w:jc w:val="both"/>
        <w:rPr>
          <w:lang w:eastAsia="zh-TW"/>
        </w:rPr>
      </w:pPr>
      <w:bookmarkStart w:id="45" w:name="bookmark45"/>
      <w:r>
        <w:rPr>
          <w:color w:val="000000"/>
          <w:lang w:eastAsia="zh-TW"/>
        </w:rPr>
        <w:t>（</w:t>
      </w:r>
      <w:bookmarkEnd w:id="45"/>
      <w:r>
        <w:rPr>
          <w:color w:val="000000"/>
          <w:lang w:eastAsia="zh-TW"/>
        </w:rPr>
        <w:t>一）</w:t>
      </w:r>
      <w:r>
        <w:rPr>
          <w:color w:val="000000"/>
          <w:lang w:eastAsia="zh-TW"/>
        </w:rPr>
        <w:tab/>
        <w:t xml:space="preserve">考生应遵守教育部《面试考生守则》，如有违纪 违规行为，按照《国家教育考试违规处理办法》（教育部第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33</w:t>
      </w:r>
      <w:r>
        <w:rPr>
          <w:color w:val="000000"/>
          <w:lang w:eastAsia="zh-TW"/>
        </w:rPr>
        <w:t>号令）进行认定和处理。</w:t>
      </w:r>
    </w:p>
    <w:p>
      <w:pPr>
        <w:pStyle w:val="11"/>
        <w:widowControl/>
        <w:tabs>
          <w:tab w:val="left" w:pos="1629"/>
        </w:tabs>
        <w:spacing w:line="568" w:lineRule="exact"/>
        <w:ind w:left="0" w:firstLine="780"/>
        <w:jc w:val="both"/>
        <w:rPr>
          <w:lang w:eastAsia="zh-TW"/>
        </w:rPr>
      </w:pPr>
      <w:bookmarkStart w:id="46" w:name="bookmark46"/>
      <w:r>
        <w:rPr>
          <w:color w:val="000000"/>
          <w:lang w:eastAsia="zh-TW"/>
        </w:rPr>
        <w:t>（</w:t>
      </w:r>
      <w:bookmarkEnd w:id="46"/>
      <w:r>
        <w:rPr>
          <w:color w:val="000000"/>
          <w:lang w:eastAsia="zh-TW"/>
        </w:rPr>
        <w:t>二）</w:t>
      </w:r>
      <w:r>
        <w:rPr>
          <w:color w:val="000000"/>
          <w:lang w:eastAsia="zh-TW"/>
        </w:rPr>
        <w:tab/>
        <w:t>了解《考试标准》和《考试大纲》（面试部分） 等信息，请登录教育部中小学教师资格考试网查询。</w:t>
      </w:r>
    </w:p>
    <w:p>
      <w:pPr>
        <w:pStyle w:val="11"/>
        <w:widowControl/>
        <w:tabs>
          <w:tab w:val="left" w:pos="1629"/>
        </w:tabs>
        <w:spacing w:line="568" w:lineRule="exact"/>
        <w:ind w:left="0" w:firstLine="780"/>
        <w:jc w:val="both"/>
        <w:rPr>
          <w:lang w:eastAsia="zh-TW"/>
        </w:rPr>
      </w:pPr>
      <w:bookmarkStart w:id="47" w:name="bookmark47"/>
      <w:r>
        <w:rPr>
          <w:color w:val="000000"/>
          <w:lang w:eastAsia="zh-TW"/>
        </w:rPr>
        <w:t>（</w:t>
      </w:r>
      <w:bookmarkEnd w:id="47"/>
      <w:r>
        <w:rPr>
          <w:color w:val="000000"/>
          <w:lang w:eastAsia="zh-TW"/>
        </w:rPr>
        <w:t>三）</w:t>
      </w:r>
      <w:r>
        <w:rPr>
          <w:color w:val="000000"/>
          <w:lang w:eastAsia="zh-TW"/>
        </w:rPr>
        <w:tab/>
        <w:t>考生须提前关注、了解教育部和国家卫生健康委 印发的《新冠肺炎疫情防控常态化下国家教育考试组考防疫 工作指导意见》（教学厅〔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〕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8</w:t>
      </w:r>
      <w:r>
        <w:rPr>
          <w:color w:val="000000"/>
          <w:lang w:eastAsia="zh-TW"/>
        </w:rPr>
        <w:t>号）要求，及时关注本人考 试所在市疫情防控具体要求，按相关要求做好个人健康状况 自查，落实好相关防控措施，参加考试时要服从工作人员的</w:t>
      </w:r>
    </w:p>
    <w:p>
      <w:pPr>
        <w:rPr>
          <w:rFonts w:hint="eastAsia" w:ascii="宋体" w:hAnsi="宋体" w:eastAsia="宋体" w:cs="宋体"/>
          <w:sz w:val="28"/>
          <w:szCs w:val="28"/>
          <w:lang w:val="zh-TW" w:eastAsia="zh-TW" w:bidi="zh-TW"/>
        </w:rPr>
        <w:sectPr>
          <w:pgSz w:w="11900" w:h="16840"/>
          <w:pgMar w:top="1348" w:right="1743" w:bottom="1464" w:left="1723" w:header="920" w:footer="3" w:gutter="0"/>
          <w:paperSrc/>
          <w:pgNumType w:start="1"/>
          <w:cols w:space="425" w:num="1"/>
          <w:docGrid w:type="lines" w:linePitch="312" w:charSpace="0"/>
        </w:sectPr>
      </w:pPr>
    </w:p>
    <w:p>
      <w:pPr>
        <w:pStyle w:val="11"/>
        <w:widowControl/>
        <w:spacing w:after="520" w:afterAutospacing="0" w:line="566" w:lineRule="exact"/>
        <w:ind w:left="0" w:firstLine="0"/>
        <w:jc w:val="both"/>
        <w:rPr>
          <w:lang w:eastAsia="zh-TW"/>
        </w:rPr>
      </w:pPr>
      <w:r>
        <w:rPr>
          <w:color w:val="000000"/>
          <w:lang w:eastAsia="zh-TW"/>
        </w:rPr>
        <w:t>疫情检查和管理。考生须自行下载打印《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年下半年中小 学教师资格考试面试疫情防控承诺书》（见附件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2）,</w:t>
      </w:r>
      <w:r>
        <w:rPr>
          <w:color w:val="000000"/>
          <w:lang w:eastAsia="zh-TW"/>
        </w:rPr>
        <w:t xml:space="preserve">并按要求 如实填写有关内容，对于刻意隐瞒病情或者不如实报告发热 史、旅行史和接触史的，以及在考试期间不服从考点防疫工 作安排的，将按照《中华人民共和国传染病防治法》、《关于 依法惩治妨害新型冠状病毒肺炎疫情防控违法犯罪的意见》 等法律法规予以处理。考生在考试当天入场时将填写完整的 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«2020</w:t>
      </w:r>
      <w:r>
        <w:rPr>
          <w:color w:val="000000"/>
          <w:lang w:eastAsia="zh-TW"/>
        </w:rPr>
        <w:t>年下半年中小学教师资格考试面试疫情防控承诺书》 交给工作人员，方可入场参加考试。</w:t>
      </w:r>
    </w:p>
    <w:p>
      <w:pPr>
        <w:pStyle w:val="11"/>
        <w:widowControl/>
        <w:spacing w:line="595" w:lineRule="exact"/>
        <w:ind w:left="1700" w:hanging="1060"/>
        <w:jc w:val="both"/>
        <w:rPr>
          <w:lang w:eastAsia="zh-TW"/>
        </w:rPr>
      </w:pPr>
      <w:r>
        <w:rPr>
          <w:color w:val="000000"/>
          <w:lang w:eastAsia="zh-TW"/>
        </w:rPr>
        <w:t>附件：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1.</w:t>
      </w:r>
      <w:r>
        <w:rPr>
          <w:color w:val="000000"/>
          <w:lang w:eastAsia="zh-TW"/>
        </w:rPr>
        <w:t>辽宁省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zh-TW"/>
        </w:rPr>
        <w:t>2020</w:t>
      </w:r>
      <w:r>
        <w:rPr>
          <w:color w:val="000000"/>
          <w:lang w:eastAsia="zh-TW"/>
        </w:rPr>
        <w:t>年下半年中小学教师资格考试面试 报名确认点</w:t>
      </w:r>
    </w:p>
    <w:p>
      <w:pPr>
        <w:pStyle w:val="11"/>
        <w:widowControl/>
        <w:spacing w:after="200" w:afterAutospacing="0" w:line="566" w:lineRule="exact"/>
        <w:ind w:left="0" w:firstLine="0"/>
        <w:jc w:val="right"/>
        <w:rPr>
          <w:lang w:eastAsia="zh-TW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en-US" w:bidi="en-US"/>
        </w:rPr>
        <w:t>2.2020</w:t>
      </w:r>
      <w:r>
        <w:rPr>
          <w:color w:val="000000"/>
          <w:lang w:eastAsia="zh-TW"/>
        </w:rPr>
        <w:t>年下半年中小学教师资格考试面试疫情防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"/>
          <w:szCs w:val="2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00425" cy="2247900"/>
            <wp:effectExtent l="0" t="0" r="9525" b="0"/>
            <wp:docPr id="1" name="Picut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Times New Roman" w:cs="Times New Roman"/>
          <w:color w:val="000000"/>
          <w:sz w:val="2"/>
          <w:szCs w:val="2"/>
          <w:lang w:val="en-US" w:eastAsia="en-US" w:bidi="en-US"/>
        </w:rPr>
        <w:sectPr>
          <w:type w:val="continuous"/>
          <w:pgSz w:w="11900" w:h="16840"/>
          <w:pgMar w:top="1348" w:right="1743" w:bottom="1464" w:left="1723" w:header="920" w:footer="3" w:gutter="0"/>
          <w:paperSrc/>
          <w:cols w:space="425" w:num="1"/>
          <w:docGrid w:type="lines" w:linePitch="312" w:charSpace="0"/>
        </w:sectPr>
      </w:pPr>
    </w:p>
    <w:p>
      <w:pPr>
        <w:pStyle w:val="6"/>
        <w:widowControl/>
        <w:rPr>
          <w:lang w:eastAsia="zh-TW"/>
        </w:rPr>
      </w:pPr>
      <w:r>
        <w:rPr>
          <w:color w:val="000000"/>
          <w:lang w:eastAsia="zh-TW"/>
        </w:rPr>
        <w:t>附件</w:t>
      </w:r>
      <w:r>
        <w:rPr>
          <w:rFonts w:hint="default" w:ascii="Times New Roman" w:hAnsi="Times New Roman" w:eastAsia="Times New Roman" w:cs="Times New Roman"/>
          <w:color w:val="000000"/>
          <w:lang w:val="zh-CN" w:eastAsia="zh-CN" w:bidi="zh-CN"/>
        </w:rPr>
        <w:t>1</w:t>
      </w:r>
    </w:p>
    <w:p>
      <w:pPr>
        <w:pStyle w:val="13"/>
        <w:keepNext/>
        <w:keepLines/>
        <w:widowControl w:val="0"/>
        <w:suppressLineNumbers w:val="0"/>
        <w:spacing w:after="140" w:afterAutospacing="0" w:line="240" w:lineRule="auto"/>
        <w:rPr>
          <w:sz w:val="36"/>
          <w:szCs w:val="36"/>
          <w:lang w:eastAsia="zh-TW"/>
        </w:rPr>
      </w:pPr>
      <w:bookmarkStart w:id="48" w:name="bookmark50"/>
      <w:bookmarkStart w:id="49" w:name="bookmark49"/>
      <w:bookmarkStart w:id="50" w:name="bookmark48"/>
      <w:r>
        <w:rPr>
          <w:color w:val="000000"/>
          <w:sz w:val="36"/>
          <w:szCs w:val="36"/>
          <w:lang w:eastAsia="zh-TW"/>
        </w:rPr>
        <w:t>辽宁省</w:t>
      </w:r>
      <w:r>
        <w:rPr>
          <w:rFonts w:hint="default" w:ascii="Times New Roman" w:hAnsi="Times New Roman" w:eastAsia="Times New Roman" w:cs="Times New Roman"/>
          <w:b/>
          <w:color w:val="000000"/>
          <w:sz w:val="36"/>
          <w:szCs w:val="36"/>
          <w:lang w:eastAsia="zh-TW"/>
        </w:rPr>
        <w:t>2020</w:t>
      </w:r>
      <w:r>
        <w:rPr>
          <w:color w:val="000000"/>
          <w:sz w:val="36"/>
          <w:szCs w:val="36"/>
          <w:lang w:eastAsia="zh-TW"/>
        </w:rPr>
        <w:t>年下半年中小学教师资格考试面试报名确认点</w:t>
      </w:r>
      <w:bookmarkEnd w:id="48"/>
      <w:bookmarkEnd w:id="49"/>
      <w:bookmarkEnd w:id="50"/>
    </w:p>
    <w:tbl>
      <w:tblPr>
        <w:tblStyle w:val="2"/>
        <w:tblpPr w:horzAnchor="margin"/>
        <w:tblOverlap w:val="never"/>
        <w:tblW w:w="0" w:type="auto"/>
        <w:jc w:val="center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181"/>
        <w:gridCol w:w="3350"/>
        <w:gridCol w:w="5746"/>
        <w:gridCol w:w="1570"/>
        <w:gridCol w:w="3725"/>
      </w:tblGrid>
      <w:tr>
        <w:tblPrEx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考区名称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确认单位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确认地址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9"/>
                <w:szCs w:val="19"/>
                <w:bdr w:val="none" w:color="auto" w:sz="0" w:space="0"/>
                <w:lang w:eastAsia="zh-TW"/>
              </w:rPr>
              <w:t>联系电话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网址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沈阳市教育研究院［高中］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沈阳市皇姑区黄河北大街</w:t>
            </w:r>
            <w:r>
              <w:rPr>
                <w:color w:val="000000"/>
                <w:sz w:val="18"/>
                <w:szCs w:val="18"/>
                <w:bdr w:val="none" w:color="auto" w:sz="0" w:space="0"/>
                <w:lang w:eastAsia="zh-TW"/>
              </w:rPr>
              <w:t>249</w:t>
            </w: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号（辽宁省基础教育教研培训中心）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024-22891680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dr w:val="none" w:color="auto" w:sz="0" w:space="0"/>
                <w:lang w:eastAsia="zh-TW"/>
              </w:rPr>
              <w:fldChar w:fldCharType="begin"/>
            </w:r>
            <w:r>
              <w:rPr>
                <w:bdr w:val="none" w:color="auto" w:sz="0" w:space="0"/>
                <w:lang w:eastAsia="zh-TW"/>
              </w:rPr>
              <w:instrText xml:space="preserve"> HYPERLINK "http://jyj.shenyang" </w:instrText>
            </w:r>
            <w:r>
              <w:rPr>
                <w:bdr w:val="none" w:color="auto" w:sz="0" w:space="0"/>
                <w:lang w:eastAsia="zh-TW"/>
              </w:rPr>
              <w:fldChar w:fldCharType="separate"/>
            </w:r>
            <w:r>
              <w:rPr>
                <w:rStyle w:val="4"/>
                <w:color w:val="000000"/>
                <w:sz w:val="18"/>
                <w:szCs w:val="18"/>
                <w:u w:val="none"/>
                <w:bdr w:val="none" w:color="auto" w:sz="0" w:space="0"/>
                <w:lang w:val="en-US" w:eastAsia="en-US" w:bidi="en-US"/>
              </w:rPr>
              <w:t>http://jyj.shenyang</w:t>
            </w:r>
            <w:r>
              <w:rPr>
                <w:bdr w:val="none" w:color="auto" w:sz="0" w:space="0"/>
                <w:lang w:eastAsia="zh-TW"/>
              </w:rPr>
              <w:fldChar w:fldCharType="end"/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. gov. cn/jszg/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沈阳市大东区教育局［初中］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沈阳市大东区工农路</w:t>
            </w:r>
            <w:r>
              <w:rPr>
                <w:color w:val="000000"/>
                <w:sz w:val="18"/>
                <w:szCs w:val="18"/>
                <w:bdr w:val="none" w:color="auto" w:sz="0" w:space="0"/>
                <w:lang w:eastAsia="zh-TW"/>
              </w:rPr>
              <w:t>32</w:t>
            </w: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号（大东区教育局）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024-88502040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dr w:val="none" w:color="auto" w:sz="0" w:space="0"/>
                <w:lang w:eastAsia="zh-TW"/>
              </w:rPr>
              <w:fldChar w:fldCharType="begin"/>
            </w:r>
            <w:r>
              <w:rPr>
                <w:bdr w:val="none" w:color="auto" w:sz="0" w:space="0"/>
                <w:lang w:eastAsia="zh-TW"/>
              </w:rPr>
              <w:instrText xml:space="preserve"> HYPERLINK "http://jyj.shenyang" </w:instrText>
            </w:r>
            <w:r>
              <w:rPr>
                <w:bdr w:val="none" w:color="auto" w:sz="0" w:space="0"/>
                <w:lang w:eastAsia="zh-TW"/>
              </w:rPr>
              <w:fldChar w:fldCharType="separate"/>
            </w:r>
            <w:r>
              <w:rPr>
                <w:rStyle w:val="4"/>
                <w:color w:val="000000"/>
                <w:sz w:val="18"/>
                <w:szCs w:val="18"/>
                <w:u w:val="none"/>
                <w:bdr w:val="none" w:color="auto" w:sz="0" w:space="0"/>
                <w:lang w:val="en-US" w:eastAsia="en-US" w:bidi="en-US"/>
              </w:rPr>
              <w:t>http://jyj.shenyang</w:t>
            </w:r>
            <w:r>
              <w:rPr>
                <w:bdr w:val="none" w:color="auto" w:sz="0" w:space="0"/>
                <w:lang w:eastAsia="zh-TW"/>
              </w:rPr>
              <w:fldChar w:fldCharType="end"/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. gov. cn/jszg/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沈阳市沈河区教育局［小学］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沈阳市沈河区教师进修学校（沈河区翰林路城南巷</w:t>
            </w:r>
            <w:r>
              <w:rPr>
                <w:color w:val="000000"/>
                <w:sz w:val="18"/>
                <w:szCs w:val="18"/>
                <w:bdr w:val="none" w:color="auto" w:sz="0" w:space="0"/>
                <w:lang w:eastAsia="zh-TW"/>
              </w:rPr>
              <w:t>6</w:t>
            </w: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号）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024-24123719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dr w:val="none" w:color="auto" w:sz="0" w:space="0"/>
                <w:lang w:eastAsia="zh-TW"/>
              </w:rPr>
              <w:fldChar w:fldCharType="begin"/>
            </w:r>
            <w:r>
              <w:rPr>
                <w:bdr w:val="none" w:color="auto" w:sz="0" w:space="0"/>
                <w:lang w:eastAsia="zh-TW"/>
              </w:rPr>
              <w:instrText xml:space="preserve"> HYPERLINK "http://jyj" </w:instrText>
            </w:r>
            <w:r>
              <w:rPr>
                <w:bdr w:val="none" w:color="auto" w:sz="0" w:space="0"/>
                <w:lang w:eastAsia="zh-TW"/>
              </w:rPr>
              <w:fldChar w:fldCharType="separate"/>
            </w:r>
            <w:r>
              <w:rPr>
                <w:rStyle w:val="4"/>
                <w:color w:val="000000"/>
                <w:sz w:val="18"/>
                <w:szCs w:val="18"/>
                <w:u w:val="none"/>
                <w:bdr w:val="none" w:color="auto" w:sz="0" w:space="0"/>
                <w:lang w:val="en-US" w:eastAsia="en-US" w:bidi="en-US"/>
              </w:rPr>
              <w:t>http://jyj</w:t>
            </w:r>
            <w:r>
              <w:rPr>
                <w:bdr w:val="none" w:color="auto" w:sz="0" w:space="0"/>
                <w:lang w:eastAsia="zh-TW"/>
              </w:rPr>
              <w:fldChar w:fldCharType="end"/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. shenyang. gov. cn/jszg/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沈阳市铁西区教育局［小学］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沈阳市铁西区保工南街</w:t>
            </w:r>
            <w:r>
              <w:rPr>
                <w:color w:val="000000"/>
                <w:sz w:val="18"/>
                <w:szCs w:val="18"/>
                <w:bdr w:val="none" w:color="auto" w:sz="0" w:space="0"/>
                <w:lang w:eastAsia="zh-TW"/>
              </w:rPr>
              <w:t>112</w:t>
            </w: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号（铁西区教育研究中心）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024-85856160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dr w:val="none" w:color="auto" w:sz="0" w:space="0"/>
                <w:lang w:eastAsia="zh-TW"/>
              </w:rPr>
              <w:fldChar w:fldCharType="begin"/>
            </w:r>
            <w:r>
              <w:rPr>
                <w:bdr w:val="none" w:color="auto" w:sz="0" w:space="0"/>
                <w:lang w:eastAsia="zh-TW"/>
              </w:rPr>
              <w:instrText xml:space="preserve"> HYPERLINK "http://jyj" </w:instrText>
            </w:r>
            <w:r>
              <w:rPr>
                <w:bdr w:val="none" w:color="auto" w:sz="0" w:space="0"/>
                <w:lang w:eastAsia="zh-TW"/>
              </w:rPr>
              <w:fldChar w:fldCharType="separate"/>
            </w:r>
            <w:r>
              <w:rPr>
                <w:rStyle w:val="4"/>
                <w:color w:val="000000"/>
                <w:sz w:val="18"/>
                <w:szCs w:val="18"/>
                <w:u w:val="none"/>
                <w:bdr w:val="none" w:color="auto" w:sz="0" w:space="0"/>
                <w:lang w:val="en-US" w:eastAsia="en-US" w:bidi="en-US"/>
              </w:rPr>
              <w:t>http://jyj</w:t>
            </w:r>
            <w:r>
              <w:rPr>
                <w:bdr w:val="none" w:color="auto" w:sz="0" w:space="0"/>
                <w:lang w:eastAsia="zh-TW"/>
              </w:rPr>
              <w:fldChar w:fldCharType="end"/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. shenyang. gov. cn/jszg/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大连考区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大连市教育事业发展中心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大连考区教师资格面试釆用网上确认方式，考生无需到现场确认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0411-62669706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httD：//www. edu. dl. gov, 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鞍山考区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鞍山市教育局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鞍山考区教师资格面试釆用网上确认方式，考生无需到现场确认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0412-2698072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</w:t>
            </w:r>
            <w:r>
              <w:rPr>
                <w:color w:val="000000"/>
                <w:sz w:val="44"/>
                <w:szCs w:val="44"/>
                <w:u w:val="single"/>
                <w:bdr w:val="none" w:color="auto" w:sz="0" w:space="0"/>
                <w:lang w:val="en-US" w:eastAsia="en-US" w:bidi="en-US"/>
              </w:rPr>
              <w:t>〃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 xml:space="preserve">ivj. anshan. </w:t>
            </w:r>
            <w:r>
              <w:rPr>
                <w:smallCaps/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rov.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 xml:space="preserve">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80"/>
              <w:jc w:val="both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抚顺考区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抚顺市教育局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抚顺考区教师资格面试采用网上确认方式，考生无需到现场确认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024-57500689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httD：//fsjy i. fushun. gov, 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80"/>
              <w:jc w:val="both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本溪考区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本溪市教育局教师培训交流中心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本溪考区教师资格面试釆用网上确认方式，考生无需到现场确认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024-42811506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dr w:val="none" w:color="auto" w:sz="0" w:space="0"/>
                <w:lang w:eastAsia="zh-TW"/>
              </w:rPr>
              <w:fldChar w:fldCharType="begin"/>
            </w:r>
            <w:r>
              <w:rPr>
                <w:bdr w:val="none" w:color="auto" w:sz="0" w:space="0"/>
                <w:lang w:eastAsia="zh-TW"/>
              </w:rPr>
              <w:instrText xml:space="preserve"> HYPERLINK "http://jyj" </w:instrText>
            </w:r>
            <w:r>
              <w:rPr>
                <w:bdr w:val="none" w:color="auto" w:sz="0" w:space="0"/>
                <w:lang w:eastAsia="zh-TW"/>
              </w:rPr>
              <w:fldChar w:fldCharType="separate"/>
            </w:r>
            <w:r>
              <w:rPr>
                <w:rStyle w:val="4"/>
                <w:color w:val="000000"/>
                <w:sz w:val="18"/>
                <w:szCs w:val="18"/>
                <w:u w:val="none"/>
                <w:bdr w:val="none" w:color="auto" w:sz="0" w:space="0"/>
                <w:lang w:val="en-US" w:eastAsia="en-US" w:bidi="en-US"/>
              </w:rPr>
              <w:t>http://jyj</w:t>
            </w:r>
            <w:r>
              <w:rPr>
                <w:bdr w:val="none" w:color="auto" w:sz="0" w:space="0"/>
                <w:lang w:eastAsia="zh-TW"/>
              </w:rPr>
              <w:fldChar w:fldCharType="end"/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. benxi.gov.cn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80"/>
              <w:jc w:val="both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丹东考区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丹东市教育局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丹东考区教师资格面试釆用网上确认方式，考生无需到现场确认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0415-2536761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httD：//ddedu. dandong. gov, 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8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锦州考区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锦州市教育局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锦州考区教师资格面试釆用网上确认方式，考生无需到现场确认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0416-3688016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httD：//ivi・ iz. gov,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8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营口考区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营口市教育局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营口考区教师资格面试釆用网上确认方式，考生无需到现场确认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0417-2998332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</w:t>
            </w:r>
            <w:r>
              <w:rPr>
                <w:color w:val="000000"/>
                <w:sz w:val="44"/>
                <w:szCs w:val="44"/>
                <w:u w:val="single"/>
                <w:bdr w:val="none" w:color="auto" w:sz="0" w:space="0"/>
                <w:lang w:val="en-US" w:eastAsia="en-US" w:bidi="en-US"/>
              </w:rPr>
              <w:t>〃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 xml:space="preserve">iv i. vingkou. </w:t>
            </w:r>
            <w:r>
              <w:rPr>
                <w:smallCaps/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eov.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 xml:space="preserve">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8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阜新考区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阜新市教育局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阜新市行政服务中心阜新市细河区四合路</w:t>
            </w:r>
            <w:r>
              <w:rPr>
                <w:color w:val="000000"/>
                <w:sz w:val="18"/>
                <w:szCs w:val="18"/>
                <w:bdr w:val="none" w:color="auto" w:sz="0" w:space="0"/>
                <w:lang w:eastAsia="zh-TW"/>
              </w:rPr>
              <w:t>17</w:t>
            </w: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0418-6618508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50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jy i. fuxin. gov, cn www. fxeduyun. cn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" w:lineRule="exact"/>
        <w:ind w:left="0" w:right="0"/>
        <w:jc w:val="left"/>
        <w:rPr>
          <w:sz w:val="2"/>
          <w:szCs w:val="2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 w:bidi="en-US"/>
        </w:rPr>
        <w:br w:type="page"/>
      </w:r>
    </w:p>
    <w:p>
      <w:pPr>
        <w:pStyle w:val="13"/>
        <w:keepNext/>
        <w:keepLines/>
        <w:widowControl w:val="0"/>
        <w:suppressLineNumbers w:val="0"/>
        <w:spacing w:after="140" w:afterAutospacing="0" w:line="240" w:lineRule="auto"/>
        <w:rPr>
          <w:sz w:val="36"/>
          <w:szCs w:val="36"/>
          <w:lang w:eastAsia="zh-TW"/>
        </w:rPr>
      </w:pPr>
      <w:bookmarkStart w:id="51" w:name="bookmark53"/>
      <w:bookmarkStart w:id="52" w:name="bookmark52"/>
      <w:bookmarkStart w:id="53" w:name="bookmark51"/>
      <w:r>
        <w:rPr>
          <w:color w:val="000000"/>
          <w:sz w:val="36"/>
          <w:szCs w:val="36"/>
          <w:lang w:eastAsia="zh-TW"/>
        </w:rPr>
        <w:t>辽宁省</w:t>
      </w:r>
      <w:r>
        <w:rPr>
          <w:rFonts w:hint="default" w:ascii="Times New Roman" w:hAnsi="Times New Roman" w:eastAsia="Times New Roman" w:cs="Times New Roman"/>
          <w:b/>
          <w:color w:val="000000"/>
          <w:sz w:val="36"/>
          <w:szCs w:val="36"/>
          <w:lang w:eastAsia="zh-TW"/>
        </w:rPr>
        <w:t>2020</w:t>
      </w:r>
      <w:r>
        <w:rPr>
          <w:color w:val="000000"/>
          <w:sz w:val="36"/>
          <w:szCs w:val="36"/>
          <w:lang w:eastAsia="zh-TW"/>
        </w:rPr>
        <w:t>年下半年中小学教师资格考试面试报名确认点</w:t>
      </w:r>
      <w:bookmarkEnd w:id="51"/>
      <w:bookmarkEnd w:id="52"/>
      <w:bookmarkEnd w:id="53"/>
    </w:p>
    <w:tbl>
      <w:tblPr>
        <w:tblStyle w:val="2"/>
        <w:tblpPr w:horzAnchor="margin"/>
        <w:tblOverlap w:val="never"/>
        <w:tblW w:w="0" w:type="auto"/>
        <w:jc w:val="center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171"/>
        <w:gridCol w:w="3341"/>
        <w:gridCol w:w="5741"/>
        <w:gridCol w:w="1565"/>
        <w:gridCol w:w="3720"/>
      </w:tblGrid>
      <w:tr>
        <w:tblPrEx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考区名称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确认单位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确认地址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9"/>
                <w:szCs w:val="19"/>
                <w:bdr w:val="none" w:color="auto" w:sz="0" w:space="0"/>
                <w:lang w:eastAsia="zh-TW"/>
              </w:rPr>
              <w:t>联系电话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2"/>
                <w:szCs w:val="22"/>
                <w:bdr w:val="none" w:color="auto" w:sz="0" w:space="0"/>
                <w:lang w:eastAsia="zh-TW"/>
              </w:rPr>
            </w:pPr>
            <w:r>
              <w:rPr>
                <w:color w:val="000000"/>
                <w:sz w:val="22"/>
                <w:szCs w:val="22"/>
                <w:bdr w:val="none" w:color="auto" w:sz="0" w:space="0"/>
                <w:lang w:eastAsia="zh-TW"/>
              </w:rPr>
              <w:t>网址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辽阳考区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辽阳市教育局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辽阳考区教师资格面试采用网上确认方式，考生无需到现场确认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0419-3667715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dr w:val="none" w:color="auto" w:sz="0" w:space="0"/>
                <w:lang w:eastAsia="zh-TW"/>
              </w:rPr>
              <w:fldChar w:fldCharType="begin"/>
            </w:r>
            <w:r>
              <w:rPr>
                <w:bdr w:val="none" w:color="auto" w:sz="0" w:space="0"/>
                <w:lang w:eastAsia="zh-TW"/>
              </w:rPr>
              <w:instrText xml:space="preserve"> HYPERLINK "http://jyj" </w:instrText>
            </w:r>
            <w:r>
              <w:rPr>
                <w:bdr w:val="none" w:color="auto" w:sz="0" w:space="0"/>
                <w:lang w:eastAsia="zh-TW"/>
              </w:rPr>
              <w:fldChar w:fldCharType="separate"/>
            </w:r>
            <w:r>
              <w:rPr>
                <w:rStyle w:val="4"/>
                <w:color w:val="000000"/>
                <w:sz w:val="18"/>
                <w:szCs w:val="18"/>
                <w:u w:val="none"/>
                <w:bdr w:val="none" w:color="auto" w:sz="0" w:space="0"/>
                <w:lang w:val="en-US" w:eastAsia="en-US" w:bidi="en-US"/>
              </w:rPr>
              <w:t>http://jyj</w:t>
            </w:r>
            <w:r>
              <w:rPr>
                <w:bdr w:val="none" w:color="auto" w:sz="0" w:space="0"/>
                <w:lang w:eastAsia="zh-TW"/>
              </w:rPr>
              <w:fldChar w:fldCharType="end"/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. liaoyang. gov.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铁岭考区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铁岭市教育局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铁岭考区教师资格面试釆用网上确认方式，考生无需到现场确认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024-74997560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httD：//ivj・ tieling. gov,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12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朝阳考区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朝阳市教育局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朝阳考区教师资格面试釆用网上确认方式，考生无需到现场确认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0421-2855500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httD：//iv i. zgcv. gov,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13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盘锦考区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盘锦市教育局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盘锦考区教师资格面试釆用网上确认方式，考生无需到现场确认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0427-8256958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httD：//ivi. Danjin. gov, 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b/>
                <w:color w:val="000000"/>
                <w:sz w:val="18"/>
                <w:szCs w:val="18"/>
                <w:bdr w:val="none" w:color="auto" w:sz="0" w:space="0"/>
                <w:lang w:eastAsia="zh-TW"/>
              </w:rPr>
              <w:t>14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葫芦岛考区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葫芦岛市教育局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葫芦岛市龙湾大街</w:t>
            </w: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3-8</w:t>
            </w: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号（葫芦岛市教育局一楼）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0429-3112481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httD：</w:t>
            </w:r>
            <w:r>
              <w:rPr>
                <w:color w:val="000000"/>
                <w:sz w:val="44"/>
                <w:szCs w:val="44"/>
                <w:u w:val="single"/>
                <w:bdr w:val="none" w:color="auto" w:sz="0" w:space="0"/>
                <w:lang w:val="en-US" w:eastAsia="en-US" w:bidi="en-US"/>
              </w:rPr>
              <w:t>〃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iv.i. hid, gov, cn/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bdr w:val="none" w:color="auto" w:sz="0" w:space="0"/>
                <w:lang w:eastAsia="zh-TW"/>
              </w:rPr>
              <w:t>15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0"/>
              <w:widowControl/>
              <w:spacing w:line="240" w:lineRule="exact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沈阳师范 大学考区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沈阳师范大学［幼儿园］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（幼儿园教师资格面试釆用网上确认方式，考生无需到现场确认）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024-86574891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widowControl/>
              <w:spacing w:line="245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 xml:space="preserve">httD：//www. Inie. In. cn/is ilfw/iszgrd 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.htm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bdr w:val="none" w:color="auto" w:sz="0" w:space="0"/>
                <w:lang w:eastAsia="zh-TW"/>
              </w:rPr>
              <w:t>16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0"/>
              <w:widowControl/>
              <w:spacing w:line="250" w:lineRule="exact"/>
              <w:ind w:left="0" w:firstLine="16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辽宁师范 大学考区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辽宁师范大学［幼儿园］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（幼儿园教师资格面试釆用网上确认方式，考生无需到现场确认）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0411-82158575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widowControl/>
              <w:spacing w:line="245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 xml:space="preserve">http://www. Inie. In. cn/is ilfw/iszsrd 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.htm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bdr w:val="none" w:color="auto" w:sz="0" w:space="0"/>
                <w:lang w:eastAsia="zh-TW"/>
              </w:rPr>
              <w:t>17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0"/>
              <w:widowControl/>
              <w:spacing w:line="274" w:lineRule="exact"/>
              <w:ind w:left="0" w:firstLine="0"/>
              <w:jc w:val="center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渤海大学 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渤海大学［幼儿园］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（幼儿园教师资格面试采用网上确认方式，考生无需到现场确认）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0416-3400039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widowControl/>
              <w:spacing w:line="250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 xml:space="preserve">htto://www. Inie. In. cn/is ilfw/iszgrd 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.htm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bdr w:val="none" w:color="auto" w:sz="0" w:space="0"/>
                <w:lang w:eastAsia="zh-TW"/>
              </w:rPr>
              <w:t>18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09" w:lineRule="exact"/>
              <w:ind w:left="0" w:firstLine="0"/>
              <w:jc w:val="center"/>
              <w:rPr>
                <w:sz w:val="16"/>
                <w:szCs w:val="16"/>
                <w:bdr w:val="none" w:color="auto" w:sz="0" w:space="0"/>
                <w:lang w:eastAsia="zh-TW"/>
              </w:rPr>
            </w:pPr>
            <w:r>
              <w:rPr>
                <w:color w:val="000000"/>
                <w:sz w:val="16"/>
                <w:szCs w:val="16"/>
                <w:bdr w:val="none" w:color="auto" w:sz="0" w:space="0"/>
                <w:lang w:eastAsia="zh-TW"/>
              </w:rPr>
              <w:t>沈阳市化工学 校中职文化课 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沈阳市化工学校［中职文化课］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5" w:lineRule="exact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（中职文化课教师资格面试采用网上确认方式，考生无需到现场 确认）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024-29873330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50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 xml:space="preserve">httD：//www. Inie. In. cn/is ilfw/iszgrd 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.htm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bdr w:val="none" w:color="auto" w:sz="0" w:space="0"/>
                <w:lang w:eastAsia="zh-TW"/>
              </w:rPr>
              <w:t>19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09" w:lineRule="exact"/>
              <w:ind w:left="0" w:firstLine="0"/>
              <w:jc w:val="center"/>
              <w:rPr>
                <w:sz w:val="16"/>
                <w:szCs w:val="16"/>
                <w:bdr w:val="none" w:color="auto" w:sz="0" w:space="0"/>
                <w:lang w:eastAsia="zh-TW"/>
              </w:rPr>
            </w:pPr>
            <w:r>
              <w:rPr>
                <w:color w:val="000000"/>
                <w:sz w:val="16"/>
                <w:szCs w:val="16"/>
                <w:bdr w:val="none" w:color="auto" w:sz="0" w:space="0"/>
                <w:lang w:eastAsia="zh-TW"/>
              </w:rPr>
              <w:t>沈阳市化工学 校中职专业课 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沈阳市化工学校［中职专业课］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54" w:lineRule="exact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（中职专业课课教师资格面试采用网上确认方式，考生无需到现 场确认）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024-29873330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50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 xml:space="preserve">http://www. Inie. In. cn/is ilfw/iszgrd 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.htm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220"/>
              <w:jc w:val="both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bdr w:val="none" w:color="auto" w:sz="0" w:space="0"/>
                <w:lang w:eastAsia="zh-TW"/>
              </w:rPr>
              <w:t>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06" w:lineRule="exact"/>
              <w:ind w:left="0" w:firstLine="0"/>
              <w:jc w:val="center"/>
              <w:rPr>
                <w:sz w:val="16"/>
                <w:szCs w:val="16"/>
                <w:bdr w:val="none" w:color="auto" w:sz="0" w:space="0"/>
                <w:lang w:eastAsia="zh-TW"/>
              </w:rPr>
            </w:pPr>
            <w:r>
              <w:rPr>
                <w:color w:val="000000"/>
                <w:sz w:val="16"/>
                <w:szCs w:val="16"/>
                <w:bdr w:val="none" w:color="auto" w:sz="0" w:space="0"/>
                <w:lang w:eastAsia="zh-TW"/>
              </w:rPr>
              <w:t>沈阳市化工学 校中职实习指 导课考区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沈阳市化工学校［中职实习指导课］</w:t>
            </w: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5" w:lineRule="exact"/>
              <w:ind w:left="0" w:firstLine="0"/>
              <w:jc w:val="both"/>
              <w:rPr>
                <w:sz w:val="19"/>
                <w:szCs w:val="19"/>
                <w:bdr w:val="none" w:color="auto" w:sz="0" w:space="0"/>
                <w:lang w:eastAsia="zh-TW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  <w:lang w:eastAsia="zh-TW"/>
              </w:rPr>
              <w:t>（中职实习指导课教师资格面试釆用网上确认方式，考生无需到 现场确认）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>024-29873330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50" w:lineRule="exact"/>
              <w:ind w:left="0" w:firstLine="0"/>
              <w:rPr>
                <w:sz w:val="18"/>
                <w:szCs w:val="18"/>
                <w:bdr w:val="none" w:color="auto" w:sz="0" w:space="0"/>
                <w:lang w:eastAsia="zh-TW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  <w:lang w:val="en-US" w:eastAsia="en-US" w:bidi="en-US"/>
              </w:rPr>
              <w:t xml:space="preserve">http://www. Inie. In. cn/is ilfw/iszgrd </w:t>
            </w:r>
            <w:r>
              <w:rPr>
                <w:color w:val="000000"/>
                <w:sz w:val="18"/>
                <w:szCs w:val="18"/>
                <w:u w:val="single"/>
                <w:bdr w:val="none" w:color="auto" w:sz="0" w:space="0"/>
                <w:lang w:val="en-US" w:eastAsia="en-US" w:bidi="en-US"/>
              </w:rPr>
              <w:t>.htm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 w:bidi="en-US"/>
        </w:rPr>
        <w:sectPr>
          <w:pgSz w:w="16840" w:h="11900" w:orient="landscape"/>
          <w:pgMar w:top="1200" w:right="399" w:bottom="1159" w:left="193" w:header="772" w:footer="731" w:gutter="0"/>
          <w:paperSrc/>
          <w:cols w:space="425" w:num="1"/>
          <w:docGrid w:type="lines" w:linePitch="312" w:charSpace="0"/>
        </w:sectPr>
      </w:pPr>
    </w:p>
    <w:p>
      <w:pPr>
        <w:pStyle w:val="9"/>
        <w:widowControl/>
        <w:spacing w:after="100" w:afterAutospacing="0" w:line="240" w:lineRule="auto"/>
        <w:ind w:left="0" w:firstLine="0"/>
        <w:rPr>
          <w:lang w:eastAsia="zh-TW"/>
        </w:rPr>
      </w:pPr>
      <w:r>
        <w:rPr>
          <w:color w:val="000000"/>
          <w:lang w:eastAsia="zh-TW"/>
        </w:rPr>
        <w:t>附件</w:t>
      </w:r>
      <w:r>
        <w:rPr>
          <w:rFonts w:hint="default" w:ascii="Times New Roman" w:hAnsi="Times New Roman" w:eastAsia="Times New Roman" w:cs="Times New Roman"/>
          <w:color w:val="000000"/>
          <w:lang w:val="zh-CN" w:eastAsia="zh-CN" w:bidi="zh-CN"/>
        </w:rPr>
        <w:t>2</w:t>
      </w:r>
    </w:p>
    <w:p>
      <w:pPr>
        <w:pStyle w:val="8"/>
        <w:widowControl/>
        <w:rPr>
          <w:lang w:eastAsia="zh-TW"/>
        </w:rPr>
      </w:pPr>
      <w:r>
        <w:rPr>
          <w:rFonts w:hint="default" w:ascii="Times New Roman" w:hAnsi="Times New Roman" w:eastAsia="Times New Roman" w:cs="Times New Roman"/>
          <w:b/>
          <w:color w:val="000000"/>
          <w:lang w:eastAsia="zh-TW"/>
        </w:rPr>
        <w:t>2020</w:t>
      </w:r>
      <w:r>
        <w:rPr>
          <w:color w:val="000000"/>
          <w:lang w:eastAsia="zh-TW"/>
        </w:rPr>
        <w:t>年下半年中小学教师资格考试面试</w:t>
      </w:r>
      <w:r>
        <w:rPr>
          <w:color w:val="000000"/>
          <w:lang w:eastAsia="zh-TW"/>
        </w:rPr>
        <w:br w:type="textWrapping"/>
      </w:r>
      <w:r>
        <w:rPr>
          <w:color w:val="000000"/>
          <w:lang w:eastAsia="zh-TW"/>
        </w:rPr>
        <w:t>疫情防控承诺书</w:t>
      </w:r>
    </w:p>
    <w:tbl>
      <w:tblPr>
        <w:tblStyle w:val="2"/>
        <w:tblpPr w:horzAnchor="margin"/>
        <w:tblOverlap w:val="never"/>
        <w:tblW w:w="0" w:type="auto"/>
        <w:jc w:val="center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"/>
        <w:gridCol w:w="1090"/>
        <w:gridCol w:w="3691"/>
        <w:gridCol w:w="2525"/>
        <w:gridCol w:w="696"/>
        <w:gridCol w:w="1810"/>
      </w:tblGrid>
      <w:tr>
        <w:tblPrEx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42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考 区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0"/>
                <w:szCs w:val="10"/>
                <w:bdr w:val="none" w:color="auto" w:sz="0" w:space="0"/>
                <w:lang w:val="en-US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姓 名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0"/>
                <w:szCs w:val="10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身份证号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0"/>
                <w:szCs w:val="10"/>
                <w:bdr w:val="none" w:color="auto" w:sz="0" w:space="0"/>
                <w:lang w:val="en-US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性 别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0"/>
                <w:szCs w:val="10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准考证号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0"/>
                <w:szCs w:val="10"/>
                <w:bdr w:val="none" w:color="auto" w:sz="0" w:space="0"/>
                <w:lang w:val="en-US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jc w:val="center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联系电话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0"/>
                <w:szCs w:val="10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pStyle w:val="12"/>
              <w:widowControl/>
              <w:rPr>
                <w:bdr w:val="none" w:color="auto" w:sz="0" w:space="0"/>
                <w:lang w:eastAsia="zh-TW"/>
              </w:rPr>
            </w:pPr>
            <w:r>
              <w:rPr>
                <w:color w:val="000000"/>
                <w:bdr w:val="none" w:color="auto" w:sz="0" w:space="0"/>
                <w:lang w:eastAsia="zh-TW"/>
              </w:rPr>
              <w:t>考生及其同住家庭成员一4天内健康状况</w:t>
            </w: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是否出现过发热、干咳、乏力、鼻塞、流涕、咽痛、腹泻等症状。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是否是既往新型冠状肺炎感染者（确诊病例或无症状感染者）。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是否是感染者的密切接触者。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pStyle w:val="20"/>
              <w:widowControl/>
              <w:spacing w:line="317" w:lineRule="exact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是否有流行病学史（到过疫情中高风险地区或接触过来自疫情中 高风险地区人员）。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是否为正在实施集中隔离医学观察的无症状感染者。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是否为正在实施集中或居家隔离医学观察的密切接触者。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是否为实施观察未满</w:t>
            </w:r>
            <w:r>
              <w:rPr>
                <w:color w:val="000000"/>
                <w:bdr w:val="none" w:color="auto" w:sz="0" w:space="0"/>
                <w:lang w:eastAsia="zh-TW"/>
              </w:rPr>
              <w:t>14</w:t>
            </w: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天的治愈出院的确诊病人。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是否为解除医学隔离未满</w:t>
            </w:r>
            <w:r>
              <w:rPr>
                <w:color w:val="000000"/>
                <w:bdr w:val="none" w:color="auto" w:sz="0" w:space="0"/>
                <w:lang w:eastAsia="zh-TW"/>
              </w:rPr>
              <w:t>14</w:t>
            </w: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天的无症状感染者。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是否核酸检测为阳性。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widowControl/>
              <w:spacing w:line="240" w:lineRule="auto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0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>
            <w:pPr>
              <w:pStyle w:val="20"/>
              <w:widowControl/>
              <w:spacing w:before="240" w:beforeAutospacing="0" w:line="637" w:lineRule="exact"/>
              <w:ind w:left="0" w:firstLine="0"/>
              <w:jc w:val="center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考 生 承 诺</w:t>
            </w:r>
          </w:p>
        </w:tc>
        <w:tc>
          <w:tcPr>
            <w:tcW w:w="9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0"/>
              <w:widowControl/>
              <w:spacing w:line="328" w:lineRule="exact"/>
              <w:ind w:left="0" w:firstLine="64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本人已关注、了解教育部和国家卫生健康委印发的《新冠肺炎疫情防控常 态化下国家教育考试组考防疫工作指导意见》（教学厅〔</w:t>
            </w:r>
            <w:r>
              <w:rPr>
                <w:color w:val="000000"/>
                <w:bdr w:val="none" w:color="auto" w:sz="0" w:space="0"/>
                <w:lang w:eastAsia="zh-TW"/>
              </w:rPr>
              <w:t>2020） 8</w:t>
            </w: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号）要求， 知晓、明确本人考试所在市疫情防控具体要求，已按相关要求做好了个人健康 状况自查和相关防控措施，并郑重承诺以下事项：</w:t>
            </w:r>
          </w:p>
          <w:p>
            <w:pPr>
              <w:pStyle w:val="20"/>
              <w:widowControl/>
              <w:numPr>
                <w:ilvl w:val="0"/>
                <w:numId w:val="6"/>
              </w:numPr>
              <w:tabs>
                <w:tab w:val="left" w:pos="909"/>
              </w:tabs>
              <w:spacing w:line="328" w:lineRule="exact"/>
              <w:ind w:left="0" w:firstLine="64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本人充分理解并严格遵守考试期间各项疫情防控规定；</w:t>
            </w:r>
          </w:p>
          <w:p>
            <w:pPr>
              <w:pStyle w:val="20"/>
              <w:widowControl/>
              <w:numPr>
                <w:ilvl w:val="0"/>
                <w:numId w:val="6"/>
              </w:numPr>
              <w:tabs>
                <w:tab w:val="left" w:pos="928"/>
              </w:tabs>
              <w:spacing w:line="328" w:lineRule="exact"/>
              <w:ind w:left="0" w:firstLine="64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本人在考试期间自行做好个人防护，按相关要求参加考试；</w:t>
            </w:r>
          </w:p>
          <w:p>
            <w:pPr>
              <w:pStyle w:val="20"/>
              <w:widowControl/>
              <w:numPr>
                <w:ilvl w:val="0"/>
                <w:numId w:val="6"/>
              </w:numPr>
              <w:tabs>
                <w:tab w:val="left" w:pos="928"/>
              </w:tabs>
              <w:spacing w:before="0" w:beforeAutospacing="0" w:after="300" w:afterAutospacing="0" w:line="328" w:lineRule="exact"/>
              <w:ind w:left="0" w:right="0" w:firstLine="64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本人承诺书中所填写内容真实准确，如有虚假愿承担相应法律责任。</w:t>
            </w:r>
          </w:p>
          <w:p>
            <w:pPr>
              <w:pStyle w:val="20"/>
              <w:widowControl/>
              <w:tabs>
                <w:tab w:val="left" w:pos="7042"/>
              </w:tabs>
              <w:spacing w:line="328" w:lineRule="exact"/>
              <w:ind w:left="0" w:firstLine="0"/>
              <w:rPr>
                <w:sz w:val="26"/>
                <w:szCs w:val="26"/>
                <w:bdr w:val="none" w:color="auto" w:sz="0" w:space="0"/>
                <w:lang w:eastAsia="zh-TW"/>
              </w:rPr>
            </w:pP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>考生（签名）：</w:t>
            </w:r>
            <w:r>
              <w:rPr>
                <w:color w:val="000000"/>
                <w:sz w:val="26"/>
                <w:szCs w:val="26"/>
                <w:bdr w:val="none" w:color="auto" w:sz="0" w:space="0"/>
                <w:lang w:eastAsia="zh-TW"/>
              </w:rPr>
              <w:tab/>
              <w:t>年 月 日</w:t>
            </w:r>
          </w:p>
        </w:tc>
      </w:tr>
    </w:tbl>
    <w:p>
      <w:pPr>
        <w:pStyle w:val="23"/>
        <w:widowControl/>
        <w:ind w:left="115"/>
        <w:rPr>
          <w:lang w:eastAsia="zh-TW"/>
        </w:rPr>
      </w:pPr>
      <w:r>
        <w:rPr>
          <w:color w:val="000000"/>
          <w:lang w:eastAsia="zh-TW"/>
        </w:rPr>
        <w:t>备注：按要求在口内打。。</w:t>
      </w:r>
    </w:p>
    <w:p/>
    <w:sectPr>
      <w:pgSz w:w="11900" w:h="16840"/>
      <w:pgMar w:top="802" w:right="583" w:bottom="802" w:left="617" w:header="374" w:footer="374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863CA"/>
    <w:multiLevelType w:val="multilevel"/>
    <w:tmpl w:val="94E863CA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DD8D9E33"/>
    <w:multiLevelType w:val="multilevel"/>
    <w:tmpl w:val="DD8D9E33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lang w:val="zh-TW" w:eastAsia="zh-TW" w:bidi="zh-TW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2">
    <w:nsid w:val="EF2F9403"/>
    <w:multiLevelType w:val="multilevel"/>
    <w:tmpl w:val="EF2F9403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lang w:val="zh-TW" w:eastAsia="zh-TW" w:bidi="zh-TW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3">
    <w:nsid w:val="046CDF23"/>
    <w:multiLevelType w:val="multilevel"/>
    <w:tmpl w:val="046CDF23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lang w:val="zh-TW" w:eastAsia="zh-TW" w:bidi="zh-TW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4">
    <w:nsid w:val="61D51474"/>
    <w:multiLevelType w:val="multilevel"/>
    <w:tmpl w:val="61D51474"/>
    <w:lvl w:ilvl="0" w:tentative="0">
      <w:start w:val="1"/>
      <w:numFmt w:val="decimal"/>
      <w:lvlText w:val="%1."/>
      <w:lvlJc w:val="left"/>
      <w:pPr>
        <w:ind w:left="0" w:firstLine="0"/>
      </w:pPr>
      <w:rPr>
        <w:rFonts w:ascii="宋体" w:hAnsi="宋体" w:eastAsia="宋体" w:cs="宋体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lang w:val="zh-TW" w:eastAsia="zh-TW" w:bidi="zh-TW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5">
    <w:nsid w:val="73E2F128"/>
    <w:multiLevelType w:val="multilevel"/>
    <w:tmpl w:val="73E2F128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C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lang w:val="zh-TW" w:eastAsia="zh-TW" w:bidi="zh-TW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4"/>
      <w:szCs w:val="24"/>
      <w:lang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Body text|4_"/>
    <w:basedOn w:val="3"/>
    <w:link w:val="6"/>
    <w:uiPriority w:val="0"/>
    <w:rPr>
      <w:rFonts w:hint="eastAsia" w:ascii="宋体" w:hAnsi="宋体" w:eastAsia="宋体" w:cs="宋体"/>
      <w:lang w:val="zh-TW" w:eastAsia="zh-TW" w:bidi="zh-TW"/>
    </w:rPr>
  </w:style>
  <w:style w:type="paragraph" w:customStyle="1" w:styleId="6">
    <w:name w:val="Body text|4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14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character" w:customStyle="1" w:styleId="7">
    <w:name w:val="Body text|3_"/>
    <w:basedOn w:val="3"/>
    <w:link w:val="8"/>
    <w:uiPriority w:val="0"/>
    <w:rPr>
      <w:rFonts w:hint="eastAsia" w:ascii="宋体" w:hAnsi="宋体" w:eastAsia="宋体" w:cs="宋体"/>
      <w:sz w:val="44"/>
      <w:szCs w:val="44"/>
      <w:lang w:val="zh-TW" w:eastAsia="zh-TW" w:bidi="zh-TW"/>
    </w:rPr>
  </w:style>
  <w:style w:type="paragraph" w:customStyle="1" w:styleId="8">
    <w:name w:val="Body text|3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320" w:afterAutospacing="0" w:line="605" w:lineRule="exact"/>
      <w:ind w:left="0" w:right="0"/>
      <w:jc w:val="center"/>
    </w:pPr>
    <w:rPr>
      <w:rFonts w:hint="eastAsia" w:ascii="宋体" w:hAnsi="宋体" w:eastAsia="宋体" w:cs="宋体"/>
      <w:color w:val="auto"/>
      <w:kern w:val="0"/>
      <w:sz w:val="44"/>
      <w:szCs w:val="44"/>
      <w:lang w:val="en-US" w:eastAsia="zh-CN" w:bidi="ar"/>
    </w:rPr>
  </w:style>
  <w:style w:type="paragraph" w:customStyle="1" w:styleId="9">
    <w:name w:val="Body text|2"/>
    <w:basedOn w:val="1"/>
    <w:link w:val="18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72" w:lineRule="exact"/>
      <w:ind w:left="0" w:right="0" w:firstLine="640"/>
      <w:jc w:val="left"/>
    </w:pPr>
    <w:rPr>
      <w:rFonts w:hint="eastAsia" w:ascii="宋体" w:hAnsi="宋体" w:eastAsia="宋体" w:cs="宋体"/>
      <w:color w:val="auto"/>
      <w:kern w:val="0"/>
      <w:sz w:val="32"/>
      <w:szCs w:val="32"/>
      <w:lang w:val="en-US" w:eastAsia="zh-CN" w:bidi="ar"/>
    </w:rPr>
  </w:style>
  <w:style w:type="character" w:customStyle="1" w:styleId="10">
    <w:name w:val="Body text|1_"/>
    <w:basedOn w:val="3"/>
    <w:link w:val="11"/>
    <w:uiPriority w:val="0"/>
    <w:rPr>
      <w:rFonts w:hint="eastAsia"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Body text|1"/>
    <w:basedOn w:val="1"/>
    <w:link w:val="10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20" w:lineRule="auto"/>
      <w:ind w:left="0" w:right="0" w:firstLine="400"/>
      <w:jc w:val="left"/>
    </w:pPr>
    <w:rPr>
      <w:rFonts w:hint="eastAsia" w:ascii="宋体" w:hAnsi="宋体" w:eastAsia="宋体" w:cs="宋体"/>
      <w:color w:val="auto"/>
      <w:kern w:val="0"/>
      <w:sz w:val="28"/>
      <w:szCs w:val="28"/>
      <w:lang w:val="en-US" w:eastAsia="zh-CN" w:bidi="ar"/>
    </w:rPr>
  </w:style>
  <w:style w:type="paragraph" w:customStyle="1" w:styleId="12">
    <w:name w:val="Other|2"/>
    <w:basedOn w:val="1"/>
    <w:link w:val="2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color w:val="auto"/>
      <w:kern w:val="0"/>
      <w:sz w:val="28"/>
      <w:szCs w:val="28"/>
      <w:lang w:val="en-US" w:eastAsia="zh-CN" w:bidi="ar"/>
    </w:rPr>
  </w:style>
  <w:style w:type="paragraph" w:customStyle="1" w:styleId="13">
    <w:name w:val="Heading #2|1"/>
    <w:basedOn w:val="1"/>
    <w:link w:val="17"/>
    <w:uiPriority w:val="0"/>
    <w:pPr>
      <w:keepNext w:val="0"/>
      <w:keepLines w:val="0"/>
      <w:widowControl w:val="0"/>
      <w:suppressLineNumbers w:val="0"/>
      <w:spacing w:before="0" w:beforeAutospacing="0" w:after="500" w:afterAutospacing="0" w:line="629" w:lineRule="exact"/>
      <w:ind w:left="0" w:right="0"/>
      <w:jc w:val="center"/>
      <w:outlineLvl w:val="1"/>
    </w:pPr>
    <w:rPr>
      <w:rFonts w:hint="eastAsia" w:ascii="宋体" w:hAnsi="宋体" w:eastAsia="宋体" w:cs="宋体"/>
      <w:color w:val="auto"/>
      <w:kern w:val="0"/>
      <w:sz w:val="44"/>
      <w:szCs w:val="44"/>
      <w:lang w:val="en-US" w:eastAsia="zh-CN" w:bidi="ar"/>
    </w:rPr>
  </w:style>
  <w:style w:type="character" w:customStyle="1" w:styleId="14">
    <w:name w:val="Heading #1|1_"/>
    <w:basedOn w:val="3"/>
    <w:link w:val="15"/>
    <w:uiPriority w:val="0"/>
    <w:rPr>
      <w:rFonts w:hint="eastAsia" w:ascii="宋体" w:hAnsi="宋体" w:eastAsia="宋体" w:cs="宋体"/>
      <w:color w:val="EF5941"/>
      <w:sz w:val="92"/>
      <w:szCs w:val="92"/>
      <w:lang w:val="zh-TW" w:eastAsia="zh-TW" w:bidi="zh-TW"/>
    </w:rPr>
  </w:style>
  <w:style w:type="paragraph" w:customStyle="1" w:styleId="15">
    <w:name w:val="Heading #1|1"/>
    <w:basedOn w:val="1"/>
    <w:link w:val="14"/>
    <w:uiPriority w:val="0"/>
    <w:pPr>
      <w:keepNext w:val="0"/>
      <w:keepLines w:val="0"/>
      <w:widowControl w:val="0"/>
      <w:suppressLineNumbers w:val="0"/>
      <w:spacing w:before="1980" w:beforeAutospacing="0" w:after="1120" w:afterAutospacing="0"/>
      <w:ind w:left="0" w:right="0"/>
      <w:jc w:val="center"/>
      <w:outlineLvl w:val="0"/>
    </w:pPr>
    <w:rPr>
      <w:rFonts w:hint="eastAsia" w:ascii="宋体" w:hAnsi="宋体" w:eastAsia="宋体" w:cs="宋体"/>
      <w:color w:val="EF5941"/>
      <w:kern w:val="0"/>
      <w:sz w:val="92"/>
      <w:szCs w:val="92"/>
      <w:lang w:val="en-US" w:eastAsia="zh-CN" w:bidi="ar"/>
    </w:rPr>
  </w:style>
  <w:style w:type="character" w:customStyle="1" w:styleId="16">
    <w:name w:val="Header or footer|2_"/>
    <w:basedOn w:val="3"/>
    <w:uiPriority w:val="0"/>
    <w:rPr>
      <w:sz w:val="20"/>
      <w:szCs w:val="20"/>
      <w:lang w:val="zh-TW" w:eastAsia="zh-TW" w:bidi="zh-TW"/>
    </w:rPr>
  </w:style>
  <w:style w:type="character" w:customStyle="1" w:styleId="17">
    <w:name w:val="Heading #2|1_"/>
    <w:basedOn w:val="3"/>
    <w:link w:val="13"/>
    <w:uiPriority w:val="0"/>
    <w:rPr>
      <w:rFonts w:hint="eastAsia" w:ascii="宋体" w:hAnsi="宋体" w:eastAsia="宋体" w:cs="宋体"/>
      <w:sz w:val="44"/>
      <w:szCs w:val="44"/>
      <w:lang w:val="zh-TW" w:eastAsia="zh-TW" w:bidi="zh-TW"/>
    </w:rPr>
  </w:style>
  <w:style w:type="character" w:customStyle="1" w:styleId="18">
    <w:name w:val="Body text|2_"/>
    <w:basedOn w:val="3"/>
    <w:link w:val="9"/>
    <w:uiPriority w:val="0"/>
    <w:rPr>
      <w:rFonts w:hint="eastAsia" w:ascii="宋体" w:hAnsi="宋体" w:eastAsia="宋体" w:cs="宋体"/>
      <w:sz w:val="32"/>
      <w:szCs w:val="32"/>
      <w:lang w:val="zh-TW" w:eastAsia="zh-TW" w:bidi="zh-TW"/>
    </w:rPr>
  </w:style>
  <w:style w:type="character" w:customStyle="1" w:styleId="19">
    <w:name w:val="Header or footer|1_"/>
    <w:basedOn w:val="3"/>
    <w:uiPriority w:val="0"/>
    <w:rPr>
      <w:rFonts w:hint="eastAsia" w:ascii="宋体" w:hAnsi="宋体" w:eastAsia="宋体" w:cs="宋体"/>
      <w:sz w:val="28"/>
      <w:szCs w:val="28"/>
      <w:lang w:val="zh-TW" w:eastAsia="zh-TW" w:bidi="zh-TW"/>
    </w:rPr>
  </w:style>
  <w:style w:type="paragraph" w:customStyle="1" w:styleId="20">
    <w:name w:val="Other|1"/>
    <w:basedOn w:val="1"/>
    <w:link w:val="2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20" w:lineRule="auto"/>
      <w:ind w:left="0" w:right="0" w:firstLine="400"/>
      <w:jc w:val="left"/>
    </w:pPr>
    <w:rPr>
      <w:rFonts w:hint="eastAsia" w:ascii="宋体" w:hAnsi="宋体" w:eastAsia="宋体" w:cs="宋体"/>
      <w:color w:val="auto"/>
      <w:kern w:val="0"/>
      <w:sz w:val="28"/>
      <w:szCs w:val="28"/>
      <w:lang w:val="en-US" w:eastAsia="zh-CN" w:bidi="ar"/>
    </w:rPr>
  </w:style>
  <w:style w:type="character" w:customStyle="1" w:styleId="21">
    <w:name w:val="Other|1_"/>
    <w:basedOn w:val="3"/>
    <w:link w:val="20"/>
    <w:uiPriority w:val="0"/>
    <w:rPr>
      <w:rFonts w:hint="eastAsia"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Table caption|1_"/>
    <w:basedOn w:val="3"/>
    <w:link w:val="23"/>
    <w:uiPriority w:val="0"/>
    <w:rPr>
      <w:rFonts w:hint="eastAsia" w:ascii="宋体" w:hAnsi="宋体" w:eastAsia="宋体" w:cs="宋体"/>
      <w:sz w:val="26"/>
      <w:szCs w:val="26"/>
      <w:lang w:val="zh-TW" w:eastAsia="zh-TW" w:bidi="zh-TW"/>
    </w:rPr>
  </w:style>
  <w:style w:type="paragraph" w:customStyle="1" w:styleId="23">
    <w:name w:val="Table caption|1"/>
    <w:basedOn w:val="1"/>
    <w:link w:val="2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26"/>
      <w:szCs w:val="26"/>
      <w:lang w:val="en-US" w:eastAsia="zh-CN" w:bidi="ar"/>
    </w:rPr>
  </w:style>
  <w:style w:type="character" w:customStyle="1" w:styleId="24">
    <w:name w:val="Other|2_"/>
    <w:basedOn w:val="3"/>
    <w:link w:val="12"/>
    <w:uiPriority w:val="0"/>
    <w:rPr>
      <w:rFonts w:hint="eastAsia"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2020-12-02T06:20:38Z</dcterms:created>
  <dc:creator>Dell it</dc:creator>
  <cp:lastModifiedBy>囍。</cp:lastModifiedBy>
  <dcterms:modified xsi:type="dcterms:W3CDTF">2020-12-02T06:23:15Z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