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76" w:lineRule="atLeast"/>
        <w:jc w:val="center"/>
      </w:pPr>
      <w:bookmarkStart w:id="0" w:name="_GoBack"/>
      <w:r>
        <w:rPr>
          <w:rFonts w:hint="eastAsia" w:ascii="宋体" w:hAnsi="宋体" w:eastAsia="宋体" w:cs="宋体"/>
          <w:color w:val="4D4D4D"/>
          <w:sz w:val="22"/>
          <w:szCs w:val="22"/>
        </w:rPr>
        <w:t>2017年</w:t>
      </w:r>
      <w:bookmarkEnd w:id="0"/>
      <w:r>
        <w:rPr>
          <w:rFonts w:hint="eastAsia" w:ascii="宋体" w:hAnsi="宋体" w:eastAsia="宋体" w:cs="宋体"/>
          <w:color w:val="4D4D4D"/>
          <w:sz w:val="22"/>
          <w:szCs w:val="22"/>
          <w:bdr w:val="none" w:color="auto" w:sz="0" w:space="0"/>
        </w:rPr>
        <w:t>定南县面向社会认定教师资格工作时间安排表</w:t>
      </w:r>
    </w:p>
    <w:tbl>
      <w:tblPr>
        <w:tblW w:w="11018" w:type="dxa"/>
        <w:jc w:val="center"/>
        <w:tblInd w:w="-1356"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3026"/>
        <w:gridCol w:w="6511"/>
        <w:gridCol w:w="148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30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时间安排</w:t>
            </w:r>
          </w:p>
        </w:tc>
        <w:tc>
          <w:tcPr>
            <w:tcW w:w="651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工  作  内  容</w:t>
            </w:r>
          </w:p>
        </w:tc>
        <w:tc>
          <w:tcPr>
            <w:tcW w:w="148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备    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0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3月23日至</w:t>
            </w:r>
          </w:p>
          <w:p>
            <w:pPr>
              <w:pStyle w:val="2"/>
              <w:keepNext w:val="0"/>
              <w:keepLines w:val="0"/>
              <w:widowControl/>
              <w:suppressLineNumbers w:val="0"/>
            </w:pPr>
            <w:r>
              <w:rPr>
                <w:rFonts w:hint="eastAsia" w:ascii="宋体" w:hAnsi="宋体" w:eastAsia="宋体" w:cs="宋体"/>
                <w:sz w:val="15"/>
                <w:szCs w:val="15"/>
                <w:bdr w:val="none" w:color="auto" w:sz="0" w:space="0"/>
              </w:rPr>
              <w:t>4月9日</w:t>
            </w:r>
          </w:p>
        </w:tc>
        <w:tc>
          <w:tcPr>
            <w:tcW w:w="651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宣传启动工作：将2017年开展教师资格认定工作公告通过定南县政府网、定南教育作息网、张贴公告等形式进行宣传。</w:t>
            </w:r>
          </w:p>
        </w:tc>
        <w:tc>
          <w:tcPr>
            <w:tcW w:w="148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县教体局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0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第一阶段：4月10日至18日</w:t>
            </w:r>
          </w:p>
          <w:p>
            <w:pPr>
              <w:pStyle w:val="2"/>
              <w:keepNext w:val="0"/>
              <w:keepLines w:val="0"/>
              <w:widowControl/>
              <w:suppressLineNumbers w:val="0"/>
            </w:pPr>
            <w:r>
              <w:rPr>
                <w:rFonts w:hint="eastAsia" w:ascii="宋体" w:hAnsi="宋体" w:eastAsia="宋体" w:cs="宋体"/>
                <w:sz w:val="15"/>
                <w:szCs w:val="15"/>
                <w:bdr w:val="none" w:color="auto" w:sz="0" w:space="0"/>
              </w:rPr>
              <w:t>第二阶段：6月13日至15日</w:t>
            </w:r>
          </w:p>
        </w:tc>
        <w:tc>
          <w:tcPr>
            <w:tcW w:w="651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教师资格网上申报：考生到登录中国教师资格网（www.jszg.edu.cn）报名。</w:t>
            </w:r>
          </w:p>
        </w:tc>
        <w:tc>
          <w:tcPr>
            <w:tcW w:w="148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中国教师资格网</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30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第一阶段：4月19日至5月9日第二阶段：6月16日至6月20日</w:t>
            </w:r>
          </w:p>
        </w:tc>
        <w:tc>
          <w:tcPr>
            <w:tcW w:w="651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现场确认：县教体局人事股工作人员对网上报名成功，“国考”“两学”成绩合格、普通话成绩合格人员进行材料现场确认办理相关手续。</w:t>
            </w:r>
          </w:p>
        </w:tc>
        <w:tc>
          <w:tcPr>
            <w:tcW w:w="148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县教体局人事股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0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5月23日</w:t>
            </w:r>
          </w:p>
        </w:tc>
        <w:tc>
          <w:tcPr>
            <w:tcW w:w="651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进行教育教学和能力测试。</w:t>
            </w:r>
          </w:p>
        </w:tc>
        <w:tc>
          <w:tcPr>
            <w:tcW w:w="148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县教体局、职专</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0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6月21日</w:t>
            </w:r>
          </w:p>
        </w:tc>
        <w:tc>
          <w:tcPr>
            <w:tcW w:w="651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体检：领取填写好的《江西省申报认定教师资格人员体检表》，按体检要求（空腹等）前往县第一人民医院体检中心体检。</w:t>
            </w:r>
          </w:p>
        </w:tc>
        <w:tc>
          <w:tcPr>
            <w:tcW w:w="148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县教体局、第一人民医院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0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7月1日——10日</w:t>
            </w:r>
          </w:p>
        </w:tc>
        <w:tc>
          <w:tcPr>
            <w:tcW w:w="651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资格审查：县教师资格专家审查委员会审查申请者材料和教育教学基本素质和能力成绩，提出审查意见。</w:t>
            </w:r>
          </w:p>
        </w:tc>
        <w:tc>
          <w:tcPr>
            <w:tcW w:w="148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县教师资格专家审查委员会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0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7月中旬</w:t>
            </w:r>
          </w:p>
        </w:tc>
        <w:tc>
          <w:tcPr>
            <w:tcW w:w="651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对各项考核合格的申报者发证。</w:t>
            </w:r>
          </w:p>
        </w:tc>
        <w:tc>
          <w:tcPr>
            <w:tcW w:w="148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Pr>
            <w:r>
              <w:rPr>
                <w:rFonts w:hint="eastAsia" w:ascii="宋体" w:hAnsi="宋体" w:eastAsia="宋体" w:cs="宋体"/>
                <w:sz w:val="15"/>
                <w:szCs w:val="15"/>
                <w:bdr w:val="none" w:color="auto" w:sz="0" w:space="0"/>
              </w:rPr>
              <w:t>县教体局</w:t>
            </w: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64056"/>
    <w:rsid w:val="726640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800080"/>
      <w:u w:val="none"/>
    </w:rPr>
  </w:style>
  <w:style w:type="character" w:styleId="5">
    <w:name w:val="Hyperlink"/>
    <w:basedOn w:val="3"/>
    <w:uiPriority w:val="0"/>
    <w:rPr>
      <w:color w:val="0000FF"/>
      <w:u w:val="none"/>
    </w:rPr>
  </w:style>
  <w:style w:type="character" w:customStyle="1" w:styleId="7">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2017-03-20T12:05:00Z</dcterms:created>
  <dc:creator>ASUS</dc:creator>
  <cp:lastModifiedBy>ASUS</cp:lastModifiedBy>
  <dcterms:modified xsi:type="dcterms:W3CDTF">2017-03-20T12:05:49Z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