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Arial" w:hAnsi="Arial" w:eastAsia="宋体" w:cs="Arial"/>
          <w:b/>
          <w:bCs/>
          <w:i w:val="0"/>
          <w:caps w:val="0"/>
          <w:color w:val="222222"/>
          <w:spacing w:val="0"/>
          <w:sz w:val="32"/>
          <w:szCs w:val="32"/>
          <w:shd w:val="clear" w:fill="FFFFFF"/>
        </w:rPr>
      </w:pPr>
      <w:r>
        <w:rPr>
          <w:rFonts w:ascii="Arial" w:hAnsi="Arial" w:eastAsia="宋体" w:cs="Arial"/>
          <w:b/>
          <w:bCs/>
          <w:i w:val="0"/>
          <w:caps w:val="0"/>
          <w:color w:val="222222"/>
          <w:spacing w:val="0"/>
          <w:sz w:val="32"/>
          <w:szCs w:val="32"/>
          <w:shd w:val="clear" w:fill="FFFFFF"/>
        </w:rPr>
        <w:t>安顺学院附属中学2016年面向社会公开招聘教师考察结果公示</w:t>
      </w:r>
    </w:p>
    <w:tbl>
      <w:tblPr>
        <w:tblW w:w="8396" w:type="dxa"/>
        <w:tblCellSpacing w:w="15" w:type="dxa"/>
        <w:tblInd w:w="-13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44"/>
        <w:gridCol w:w="999"/>
        <w:gridCol w:w="936"/>
        <w:gridCol w:w="969"/>
        <w:gridCol w:w="1637"/>
        <w:gridCol w:w="1679"/>
        <w:gridCol w:w="660"/>
        <w:gridCol w:w="67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799" w:type="dxa"/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序号</w:t>
            </w:r>
          </w:p>
        </w:tc>
        <w:tc>
          <w:tcPr>
            <w:tcW w:w="969" w:type="dxa"/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招聘专业</w:t>
            </w:r>
          </w:p>
        </w:tc>
        <w:tc>
          <w:tcPr>
            <w:tcW w:w="906" w:type="dxa"/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招聘  人数</w:t>
            </w:r>
          </w:p>
        </w:tc>
        <w:tc>
          <w:tcPr>
            <w:tcW w:w="939" w:type="dxa"/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考生姓名</w:t>
            </w:r>
          </w:p>
        </w:tc>
        <w:tc>
          <w:tcPr>
            <w:tcW w:w="1607" w:type="dxa"/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准考证号</w:t>
            </w:r>
          </w:p>
        </w:tc>
        <w:tc>
          <w:tcPr>
            <w:tcW w:w="1649" w:type="dxa"/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毕业院校</w:t>
            </w:r>
          </w:p>
        </w:tc>
        <w:tc>
          <w:tcPr>
            <w:tcW w:w="630" w:type="dxa"/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考察结果</w:t>
            </w:r>
          </w:p>
        </w:tc>
        <w:tc>
          <w:tcPr>
            <w:tcW w:w="627" w:type="dxa"/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799" w:type="dxa"/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69" w:type="dxa"/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高中英语</w:t>
            </w:r>
          </w:p>
        </w:tc>
        <w:tc>
          <w:tcPr>
            <w:tcW w:w="906" w:type="dxa"/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39" w:type="dxa"/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夏  祥</w:t>
            </w:r>
          </w:p>
        </w:tc>
        <w:tc>
          <w:tcPr>
            <w:tcW w:w="1607" w:type="dxa"/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2016YY055</w:t>
            </w:r>
          </w:p>
        </w:tc>
        <w:tc>
          <w:tcPr>
            <w:tcW w:w="1649" w:type="dxa"/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内蒙古民族大学</w:t>
            </w:r>
          </w:p>
        </w:tc>
        <w:tc>
          <w:tcPr>
            <w:tcW w:w="630" w:type="dxa"/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合格</w:t>
            </w:r>
          </w:p>
        </w:tc>
        <w:tc>
          <w:tcPr>
            <w:tcW w:w="627" w:type="dxa"/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799" w:type="dxa"/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969" w:type="dxa"/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高中语文</w:t>
            </w:r>
          </w:p>
        </w:tc>
        <w:tc>
          <w:tcPr>
            <w:tcW w:w="906" w:type="dxa"/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39" w:type="dxa"/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张浩然</w:t>
            </w:r>
          </w:p>
        </w:tc>
        <w:tc>
          <w:tcPr>
            <w:tcW w:w="1607" w:type="dxa"/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2016YW045</w:t>
            </w:r>
          </w:p>
        </w:tc>
        <w:tc>
          <w:tcPr>
            <w:tcW w:w="1649" w:type="dxa"/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安顺学院</w:t>
            </w:r>
          </w:p>
        </w:tc>
        <w:tc>
          <w:tcPr>
            <w:tcW w:w="630" w:type="dxa"/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合格</w:t>
            </w:r>
          </w:p>
        </w:tc>
        <w:tc>
          <w:tcPr>
            <w:tcW w:w="627" w:type="dxa"/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799" w:type="dxa"/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969" w:type="dxa"/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高中物理</w:t>
            </w:r>
          </w:p>
        </w:tc>
        <w:tc>
          <w:tcPr>
            <w:tcW w:w="906" w:type="dxa"/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39" w:type="dxa"/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薛  凯</w:t>
            </w:r>
          </w:p>
        </w:tc>
        <w:tc>
          <w:tcPr>
            <w:tcW w:w="1607" w:type="dxa"/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2016WL025</w:t>
            </w:r>
          </w:p>
        </w:tc>
        <w:tc>
          <w:tcPr>
            <w:tcW w:w="1649" w:type="dxa"/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西北师范大学</w:t>
            </w:r>
          </w:p>
        </w:tc>
        <w:tc>
          <w:tcPr>
            <w:tcW w:w="630" w:type="dxa"/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合格</w:t>
            </w:r>
          </w:p>
        </w:tc>
        <w:tc>
          <w:tcPr>
            <w:tcW w:w="627" w:type="dxa"/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799" w:type="dxa"/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969" w:type="dxa"/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高中化学</w:t>
            </w:r>
          </w:p>
        </w:tc>
        <w:tc>
          <w:tcPr>
            <w:tcW w:w="906" w:type="dxa"/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39" w:type="dxa"/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王海江</w:t>
            </w:r>
          </w:p>
        </w:tc>
        <w:tc>
          <w:tcPr>
            <w:tcW w:w="1607" w:type="dxa"/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2016HX030</w:t>
            </w:r>
          </w:p>
        </w:tc>
        <w:tc>
          <w:tcPr>
            <w:tcW w:w="1649" w:type="dxa"/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贵州师范大学</w:t>
            </w:r>
          </w:p>
        </w:tc>
        <w:tc>
          <w:tcPr>
            <w:tcW w:w="630" w:type="dxa"/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合格</w:t>
            </w:r>
          </w:p>
        </w:tc>
        <w:tc>
          <w:tcPr>
            <w:tcW w:w="627" w:type="dxa"/>
            <w:shd w:val="clear"/>
            <w:vAlign w:val="top"/>
          </w:tcPr>
          <w:p>
            <w:pPr>
              <w:rPr>
                <w:rFonts w:hint="eastAsia" w:ascii="宋体"/>
                <w:sz w:val="32"/>
                <w:szCs w:val="32"/>
              </w:rPr>
            </w:pPr>
          </w:p>
        </w:tc>
      </w:tr>
    </w:tbl>
    <w:p>
      <w:pPr>
        <w:rPr>
          <w:rFonts w:ascii="Arial" w:hAnsi="Arial" w:eastAsia="宋体" w:cs="Arial"/>
          <w:b/>
          <w:bCs/>
          <w:i w:val="0"/>
          <w:caps w:val="0"/>
          <w:color w:val="222222"/>
          <w:spacing w:val="0"/>
          <w:sz w:val="32"/>
          <w:szCs w:val="32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421815"/>
    <w:rsid w:val="4542181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FollowedHyperlink"/>
    <w:basedOn w:val="3"/>
    <w:uiPriority w:val="0"/>
    <w:rPr>
      <w:color w:val="800080"/>
      <w:u w:val="none"/>
    </w:rPr>
  </w:style>
  <w:style w:type="character" w:styleId="5">
    <w:name w:val="Hyperlink"/>
    <w:basedOn w:val="3"/>
    <w:uiPriority w:val="0"/>
    <w:rPr>
      <w:color w:val="0000FF"/>
      <w:u w:val="none"/>
    </w:rPr>
  </w:style>
  <w:style w:type="character" w:customStyle="1" w:styleId="7">
    <w:name w:val="on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2016-11-10T12:08:00Z</dcterms:created>
  <dc:creator>guoqiang</dc:creator>
  <cp:lastModifiedBy>guoqiang</cp:lastModifiedBy>
  <dcterms:modified xsi:type="dcterms:W3CDTF">2016-11-10T12:09:15Z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2052-10.1.0.6029</vt:lpwstr>
  </property>
</Properties>
</file>