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73" w:rsidRPr="00360973" w:rsidRDefault="00360973" w:rsidP="00360973">
      <w:pPr>
        <w:widowControl/>
        <w:shd w:val="clear" w:color="auto" w:fill="FFFFFF"/>
        <w:spacing w:line="3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609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根据《关于</w:t>
      </w:r>
      <w:r w:rsidRPr="003609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2016年下半年公开考核招聘高中教师的公告</w:t>
      </w:r>
      <w:r w:rsidRPr="003609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》要求，现将隆昌县</w:t>
      </w:r>
      <w:r w:rsidRPr="003609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2016年下半年公开考核招聘高中教师体检结果公示如下。</w:t>
      </w:r>
    </w:p>
    <w:p w:rsidR="00360973" w:rsidRPr="00360973" w:rsidRDefault="00360973" w:rsidP="00360973">
      <w:pPr>
        <w:widowControl/>
        <w:shd w:val="clear" w:color="auto" w:fill="FFFFFF"/>
        <w:spacing w:line="3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609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隆昌县</w:t>
      </w:r>
      <w:r w:rsidRPr="003609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2016年下半年公开考核招聘高中教师体检结果</w:t>
      </w:r>
    </w:p>
    <w:tbl>
      <w:tblPr>
        <w:tblW w:w="9135" w:type="dxa"/>
        <w:tblInd w:w="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655"/>
        <w:gridCol w:w="948"/>
        <w:gridCol w:w="457"/>
        <w:gridCol w:w="1535"/>
        <w:gridCol w:w="737"/>
        <w:gridCol w:w="1264"/>
        <w:gridCol w:w="818"/>
        <w:gridCol w:w="1264"/>
      </w:tblGrid>
      <w:tr w:rsidR="00360973" w:rsidRPr="00360973" w:rsidTr="00360973">
        <w:trPr>
          <w:trHeight w:val="8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360973" w:rsidRPr="00360973" w:rsidTr="00360973">
        <w:trPr>
          <w:trHeight w:val="6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邹慧君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西华师范大学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硕士研究生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体检合格</w:t>
            </w:r>
          </w:p>
        </w:tc>
      </w:tr>
      <w:tr w:rsidR="00360973" w:rsidRPr="00360973" w:rsidTr="00360973">
        <w:trPr>
          <w:trHeight w:val="6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舒砚勤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西华师范大学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硕士研究生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体检合格</w:t>
            </w:r>
          </w:p>
        </w:tc>
      </w:tr>
      <w:tr w:rsidR="00360973" w:rsidRPr="00360973" w:rsidTr="00360973">
        <w:trPr>
          <w:trHeight w:val="6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李远翠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四川师范大学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学科教学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硕士研究生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体检合格</w:t>
            </w:r>
          </w:p>
        </w:tc>
      </w:tr>
      <w:tr w:rsidR="00360973" w:rsidRPr="00360973" w:rsidTr="00360973">
        <w:trPr>
          <w:trHeight w:val="6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龙天友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西华师范大学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硕士研究生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体检合格</w:t>
            </w:r>
          </w:p>
        </w:tc>
      </w:tr>
      <w:tr w:rsidR="00360973" w:rsidRPr="00360973" w:rsidTr="00360973">
        <w:trPr>
          <w:trHeight w:val="6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杨雨菲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西华师范大学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spacing w:val="-6"/>
                <w:kern w:val="0"/>
                <w:szCs w:val="21"/>
              </w:rPr>
              <w:t>硕士研究生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973" w:rsidRPr="00360973" w:rsidRDefault="00360973" w:rsidP="00360973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609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体检合格</w:t>
            </w:r>
          </w:p>
        </w:tc>
      </w:tr>
    </w:tbl>
    <w:p w:rsidR="00360973" w:rsidRPr="00360973" w:rsidRDefault="00360973" w:rsidP="00360973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609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联系电话：隆昌县教育局政工人事股：</w:t>
      </w:r>
      <w:r w:rsidRPr="003609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0832--3914312</w:t>
      </w:r>
    </w:p>
    <w:p w:rsidR="00360973" w:rsidRPr="00360973" w:rsidRDefault="00360973" w:rsidP="00360973">
      <w:pPr>
        <w:widowControl/>
        <w:shd w:val="clear" w:color="auto" w:fill="FFFFFF"/>
        <w:spacing w:line="600" w:lineRule="atLeast"/>
        <w:ind w:firstLine="1657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609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隆昌县人社局事管股：</w:t>
      </w:r>
      <w:r w:rsidRPr="00360973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0832</w:t>
      </w:r>
      <w:r w:rsidRPr="003609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—3992583</w:t>
      </w:r>
    </w:p>
    <w:p w:rsidR="00F4578E" w:rsidRDefault="00F4578E">
      <w:bookmarkStart w:id="0" w:name="_GoBack"/>
      <w:bookmarkEnd w:id="0"/>
    </w:p>
    <w:sectPr w:rsidR="00F4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23"/>
    <w:rsid w:val="00360973"/>
    <w:rsid w:val="00714623"/>
    <w:rsid w:val="00F4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271D0-6151-4B42-B0EC-F0003A9B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9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2016-11-09T06:49:00Z</dcterms:created>
  <dcterms:modified xsi:type="dcterms:W3CDTF">2016-11-09T06:49:00Z</dcterms:modified>
</cp:coreProperties>
</file>