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0C" w:rsidRDefault="002724AB">
      <w:pPr>
        <w:rPr>
          <w:rFonts w:hint="eastAsia"/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shd w:val="clear" w:color="auto" w:fill="FFFFFF"/>
        </w:rPr>
        <w:t>教师资格笔试、面试、资格认定及普通话水平测试机构及咨询电话</w:t>
      </w:r>
    </w:p>
    <w:p w:rsidR="002724AB" w:rsidRDefault="002724AB">
      <w:r>
        <w:rPr>
          <w:noProof/>
        </w:rPr>
        <w:drawing>
          <wp:inline distT="0" distB="0" distL="0" distR="0">
            <wp:extent cx="5274310" cy="628225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82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24AB" w:rsidSect="00107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24AB"/>
    <w:rsid w:val="0010770C"/>
    <w:rsid w:val="0027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24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24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2016-08-30T02:41:00Z</dcterms:created>
  <dcterms:modified xsi:type="dcterms:W3CDTF">2016-08-30T02:42:00Z</dcterms:modified>
</cp:coreProperties>
</file>